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5B" w:rsidRDefault="00CD3C53" w:rsidP="000E495B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b/>
          <w:bCs/>
          <w:kern w:val="1"/>
          <w:sz w:val="24"/>
          <w:lang w:eastAsia="hi-IN" w:bidi="hi-IN"/>
        </w:rPr>
        <w:t>Договор поставки №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</w:p>
    <w:p w:rsidR="006B4F76" w:rsidRDefault="006B4F76" w:rsidP="000E495B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г. Москва</w:t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  <w:t xml:space="preserve">                  </w:t>
      </w:r>
      <w:r w:rsidR="004E3404">
        <w:rPr>
          <w:rFonts w:eastAsia="Lucida Sans Unicode"/>
          <w:kern w:val="1"/>
          <w:sz w:val="24"/>
          <w:lang w:eastAsia="hi-IN" w:bidi="hi-IN"/>
        </w:rPr>
        <w:t xml:space="preserve">           </w:t>
      </w:r>
      <w:r w:rsidR="003F604A">
        <w:rPr>
          <w:rFonts w:eastAsia="Lucida Sans Unicode"/>
          <w:kern w:val="1"/>
          <w:sz w:val="24"/>
          <w:lang w:eastAsia="hi-IN" w:bidi="hi-IN"/>
        </w:rPr>
        <w:t xml:space="preserve">       «____»_______________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г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>.</w:t>
      </w:r>
    </w:p>
    <w:p w:rsid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</w:p>
    <w:p w:rsidR="00CE5392" w:rsidRDefault="00CE5392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</w:p>
    <w:p w:rsidR="000E495B" w:rsidRPr="000E495B" w:rsidRDefault="004D30FF" w:rsidP="000E495B">
      <w:pPr>
        <w:widowControl/>
        <w:suppressAutoHyphens/>
        <w:ind w:firstLine="709"/>
        <w:rPr>
          <w:rFonts w:eastAsia="Lucida Sans Unicode"/>
          <w:bCs/>
          <w:iCs/>
          <w:kern w:val="1"/>
          <w:sz w:val="24"/>
          <w:lang w:eastAsia="hi-IN" w:bidi="hi-IN"/>
        </w:rPr>
      </w:pPr>
      <w:proofErr w:type="gramStart"/>
      <w:r w:rsidRPr="00510720">
        <w:rPr>
          <w:bCs/>
          <w:sz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510720">
        <w:rPr>
          <w:sz w:val="24"/>
        </w:rPr>
        <w:t>, именуемое в дальнейшем «</w:t>
      </w:r>
      <w:r w:rsidRPr="00510720">
        <w:rPr>
          <w:bCs/>
          <w:sz w:val="24"/>
        </w:rPr>
        <w:t>Покупатель»</w:t>
      </w:r>
      <w:r w:rsidRPr="00510720">
        <w:rPr>
          <w:sz w:val="24"/>
        </w:rPr>
        <w:t xml:space="preserve">, в лице </w:t>
      </w:r>
      <w:r w:rsidR="00993942">
        <w:rPr>
          <w:sz w:val="24"/>
        </w:rPr>
        <w:t>заместителя Генерального директора Губина Павла Евгеньевича</w:t>
      </w:r>
      <w:r w:rsidRPr="00510720">
        <w:rPr>
          <w:sz w:val="24"/>
        </w:rPr>
        <w:t xml:space="preserve">, действующего на основании </w:t>
      </w:r>
      <w:r w:rsidR="00263E33">
        <w:rPr>
          <w:sz w:val="24"/>
        </w:rPr>
        <w:t xml:space="preserve">доверенности от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AE67D8">
        <w:rPr>
          <w:sz w:val="24"/>
        </w:rPr>
        <w:t xml:space="preserve">№ </w:t>
      </w:r>
      <w:r w:rsidR="00D71CEA">
        <w:rPr>
          <w:sz w:val="24"/>
        </w:rPr>
        <w:t>__</w:t>
      </w:r>
      <w:r w:rsidRPr="00510720">
        <w:rPr>
          <w:sz w:val="24"/>
        </w:rPr>
        <w:t xml:space="preserve">, с одной стороны, и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71CEA">
        <w:rPr>
          <w:sz w:val="24"/>
        </w:rPr>
        <w:t xml:space="preserve"> </w:t>
      </w:r>
      <w:r w:rsidR="009965D7">
        <w:rPr>
          <w:sz w:val="24"/>
        </w:rPr>
        <w:t>(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9965D7">
        <w:rPr>
          <w:sz w:val="24"/>
        </w:rPr>
        <w:t>)</w:t>
      </w:r>
      <w:r w:rsidR="009965D7" w:rsidRPr="004D30FF">
        <w:rPr>
          <w:color w:val="000000"/>
          <w:sz w:val="24"/>
        </w:rPr>
        <w:t>,</w:t>
      </w:r>
      <w:r w:rsidR="009965D7" w:rsidRPr="00510720">
        <w:rPr>
          <w:sz w:val="24"/>
        </w:rPr>
        <w:t xml:space="preserve"> именуемое в дальнейшем «</w:t>
      </w:r>
      <w:r w:rsidR="009965D7" w:rsidRPr="00510720">
        <w:rPr>
          <w:bCs/>
          <w:sz w:val="24"/>
        </w:rPr>
        <w:t>Поставщик»</w:t>
      </w:r>
      <w:r w:rsidR="009965D7" w:rsidRPr="00510720">
        <w:rPr>
          <w:sz w:val="24"/>
        </w:rPr>
        <w:t xml:space="preserve">, в лице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>, действующе</w:t>
      </w:r>
      <w:r w:rsidR="008960E7">
        <w:rPr>
          <w:rFonts w:eastAsia="Lucida Sans Unicode"/>
          <w:kern w:val="1"/>
          <w:sz w:val="24"/>
          <w:lang w:eastAsia="hi-IN" w:bidi="hi-IN"/>
        </w:rPr>
        <w:t>го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 xml:space="preserve"> на основании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AE21ED">
        <w:rPr>
          <w:rFonts w:eastAsia="Lucida Sans Unicode"/>
          <w:kern w:val="1"/>
          <w:sz w:val="24"/>
          <w:lang w:eastAsia="hi-IN" w:bidi="hi-IN"/>
        </w:rPr>
        <w:t>, с другой стороны</w:t>
      </w:r>
      <w:r w:rsidRPr="00510720">
        <w:rPr>
          <w:sz w:val="24"/>
        </w:rPr>
        <w:t>, им</w:t>
      </w:r>
      <w:r>
        <w:rPr>
          <w:sz w:val="24"/>
        </w:rPr>
        <w:t>енуемые в дальнейшем «Стороны»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на основании ч.19 </w:t>
      </w:r>
      <w:proofErr w:type="spellStart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п.п</w:t>
      </w:r>
      <w:proofErr w:type="spell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. 5.7.2 «Положения</w:t>
      </w:r>
      <w:proofErr w:type="gram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о закупках товаров, работ, услуг для нужд ФГУП «ППП», утвержденного приказом Генерального директора ФГУП  «ППП»  от 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27.06.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201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8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г. №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72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, заключили настоящий договор поставки (далее – Договор), о нижеследующем: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numPr>
          <w:ilvl w:val="0"/>
          <w:numId w:val="16"/>
        </w:numPr>
        <w:suppressAutoHyphens/>
        <w:contextualSpacing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Предмет Договора</w:t>
      </w:r>
    </w:p>
    <w:p w:rsidR="004E3404" w:rsidRDefault="004E3404" w:rsidP="00B32F94">
      <w:pPr>
        <w:ind w:firstLine="426"/>
        <w:rPr>
          <w:rFonts w:eastAsia="Lucida Sans Unicode"/>
          <w:sz w:val="24"/>
          <w:lang w:eastAsia="zh-CN" w:bidi="hi-IN"/>
        </w:rPr>
      </w:pPr>
    </w:p>
    <w:p w:rsidR="00B32F94" w:rsidRPr="00E14DF1" w:rsidRDefault="000E495B" w:rsidP="00B32F94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1.1. Настоящий Договор заключен во исполнение Контракта от «</w:t>
      </w:r>
      <w:r w:rsidR="004D30FF">
        <w:rPr>
          <w:rFonts w:eastAsia="Lucida Sans Unicode"/>
          <w:sz w:val="24"/>
          <w:lang w:eastAsia="zh-CN" w:bidi="hi-IN"/>
        </w:rPr>
        <w:t>____</w:t>
      </w:r>
      <w:r w:rsidRPr="000E495B">
        <w:rPr>
          <w:rFonts w:eastAsia="Lucida Sans Unicode"/>
          <w:sz w:val="24"/>
          <w:lang w:eastAsia="zh-CN" w:bidi="hi-IN"/>
        </w:rPr>
        <w:t xml:space="preserve">» </w:t>
      </w:r>
      <w:r w:rsidR="004D30FF">
        <w:rPr>
          <w:rFonts w:eastAsia="Lucida Sans Unicode"/>
          <w:sz w:val="24"/>
          <w:lang w:eastAsia="zh-CN" w:bidi="hi-IN"/>
        </w:rPr>
        <w:t>__________</w:t>
      </w:r>
      <w:r w:rsidR="00B32F94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20</w:t>
      </w:r>
      <w:r w:rsidR="00677921">
        <w:rPr>
          <w:rFonts w:eastAsia="Lucida Sans Unicode"/>
          <w:sz w:val="24"/>
          <w:lang w:eastAsia="zh-CN" w:bidi="hi-IN"/>
        </w:rPr>
        <w:t>20</w:t>
      </w:r>
      <w:r w:rsidR="00645DEE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г. </w:t>
      </w:r>
      <w:r w:rsidRPr="00B0502B">
        <w:rPr>
          <w:rFonts w:eastAsia="Lucida Sans Unicode"/>
          <w:sz w:val="24"/>
          <w:lang w:eastAsia="zh-CN" w:bidi="hi-IN"/>
        </w:rPr>
        <w:t>№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Pr="000E495B">
        <w:rPr>
          <w:rFonts w:eastAsia="Lucida Sans Unicode"/>
          <w:sz w:val="24"/>
          <w:lang w:eastAsia="zh-CN" w:bidi="hi-IN"/>
        </w:rPr>
        <w:t xml:space="preserve">, заключенного между Покупателем и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B32F94" w:rsidRPr="00E14DF1">
        <w:rPr>
          <w:sz w:val="24"/>
          <w:lang w:eastAsia="zh-CN"/>
        </w:rPr>
        <w:t>, именуемым в дальнейшем «Заказчик».</w:t>
      </w:r>
    </w:p>
    <w:p w:rsidR="000E495B" w:rsidRPr="004D30FF" w:rsidRDefault="000E495B" w:rsidP="004D30FF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1.2. По настоящему Договору Поставщик обязуется передать Покупателю, а Покупатель принять и оплатить </w:t>
      </w:r>
      <w:r w:rsidR="008960E7">
        <w:rPr>
          <w:sz w:val="24"/>
        </w:rPr>
        <w:t>канцелярские принадлежности</w:t>
      </w:r>
      <w:r w:rsidR="009965D7">
        <w:rPr>
          <w:sz w:val="24"/>
        </w:rPr>
        <w:t xml:space="preserve"> </w:t>
      </w:r>
      <w:r w:rsidR="004D30FF" w:rsidRPr="00B870ED">
        <w:rPr>
          <w:sz w:val="24"/>
          <w:lang w:eastAsia="zh-CN"/>
        </w:rPr>
        <w:t>(далее – Товар) в соответствии со Спецификацией (Приложение №</w:t>
      </w:r>
      <w:r w:rsidR="00D663DA">
        <w:rPr>
          <w:sz w:val="24"/>
          <w:lang w:eastAsia="zh-CN"/>
        </w:rPr>
        <w:t xml:space="preserve"> 1</w:t>
      </w:r>
      <w:r w:rsidR="004D30FF" w:rsidRPr="00B870ED">
        <w:rPr>
          <w:sz w:val="24"/>
          <w:lang w:eastAsia="zh-CN"/>
        </w:rPr>
        <w:t>), являющейся неотъемлемой частью настоящего Договора</w:t>
      </w:r>
      <w:r w:rsidR="00F80D34">
        <w:rPr>
          <w:sz w:val="24"/>
          <w:lang w:eastAsia="zh-CN"/>
        </w:rPr>
        <w:t>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1.3. Полное наименование, единицы измерения, цена и количество Товара указаны в Спецификации (Приложение № </w:t>
      </w:r>
      <w:r w:rsidR="00D663DA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являющейся неотъемлемой частью настоящего Договора.</w:t>
      </w:r>
    </w:p>
    <w:p w:rsidR="00CA3ED3" w:rsidRPr="000E495B" w:rsidRDefault="00CA3ED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b/>
          <w:kern w:val="1"/>
          <w:sz w:val="24"/>
          <w:lang w:eastAsia="hi-IN" w:bidi="hi-IN"/>
        </w:rPr>
        <w:t>2. Срок поставки Товара/Порядок поставки Товара</w:t>
      </w:r>
    </w:p>
    <w:p w:rsidR="004E3404" w:rsidRDefault="004E3404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2.1. Поставка Товара осуществляется Поставщиком </w:t>
      </w:r>
      <w:r w:rsidR="00B0502B" w:rsidRPr="007D3161">
        <w:rPr>
          <w:sz w:val="24"/>
        </w:rPr>
        <w:t xml:space="preserve">в течение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B0502B" w:rsidRPr="007D3161">
        <w:rPr>
          <w:sz w:val="24"/>
        </w:rPr>
        <w:t xml:space="preserve">дней </w:t>
      </w:r>
      <w:r w:rsidR="00677921">
        <w:rPr>
          <w:sz w:val="24"/>
          <w:lang w:eastAsia="zh-CN"/>
        </w:rPr>
        <w:t>после подписания Договора в соответствии с Графиком поставки (Приложение №2).</w:t>
      </w:r>
    </w:p>
    <w:p w:rsidR="00263E33" w:rsidRDefault="000E495B" w:rsidP="00263E33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2.</w:t>
      </w:r>
      <w:r w:rsidR="00263E33">
        <w:rPr>
          <w:rFonts w:eastAsia="Lucida Sans Unicode"/>
          <w:sz w:val="24"/>
          <w:lang w:eastAsia="zh-CN" w:bidi="hi-IN"/>
        </w:rPr>
        <w:t>2</w:t>
      </w:r>
      <w:r w:rsidRPr="000E495B">
        <w:rPr>
          <w:rFonts w:eastAsia="Lucida Sans Unicode"/>
          <w:sz w:val="24"/>
          <w:lang w:eastAsia="zh-CN" w:bidi="hi-IN"/>
        </w:rPr>
        <w:t>. Доставка Товара по адрес</w:t>
      </w:r>
      <w:r w:rsidR="00A457B6">
        <w:rPr>
          <w:rFonts w:eastAsia="Lucida Sans Unicode"/>
          <w:sz w:val="24"/>
          <w:lang w:eastAsia="zh-CN" w:bidi="hi-IN"/>
        </w:rPr>
        <w:t>ам</w:t>
      </w:r>
      <w:r w:rsidRPr="000E495B">
        <w:rPr>
          <w:rFonts w:eastAsia="Lucida Sans Unicode"/>
          <w:sz w:val="24"/>
          <w:lang w:eastAsia="zh-CN" w:bidi="hi-IN"/>
        </w:rPr>
        <w:t xml:space="preserve">: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263E33">
        <w:rPr>
          <w:sz w:val="24"/>
          <w:lang w:eastAsia="zh-CN"/>
        </w:rPr>
        <w:t>о</w:t>
      </w:r>
      <w:r w:rsidR="00263E33" w:rsidRPr="00563189">
        <w:rPr>
          <w:sz w:val="24"/>
          <w:lang w:eastAsia="zh-CN"/>
        </w:rPr>
        <w:t>существляется транспортом Поставщика и включена в стоимость Товара</w:t>
      </w:r>
      <w:r w:rsidR="00263E33" w:rsidRPr="00BD0560">
        <w:rPr>
          <w:sz w:val="24"/>
          <w:lang w:eastAsia="zh-CN"/>
        </w:rPr>
        <w:t>. Время доставки Товара с 10:00 до 15:00 часов по московскому времени.</w:t>
      </w:r>
    </w:p>
    <w:p w:rsidR="000E495B" w:rsidRPr="000E495B" w:rsidRDefault="000E495B" w:rsidP="00263E33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3. Порядок приемки Товара/ Переход права собственности на Товар</w:t>
      </w:r>
    </w:p>
    <w:p w:rsidR="004E3404" w:rsidRPr="000E495B" w:rsidRDefault="004E3404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3.1. Поставщик информирует Покупателя о готовности к отгрузке Товара по телефону/факсу за </w:t>
      </w:r>
      <w:r w:rsidR="00C46657">
        <w:rPr>
          <w:rFonts w:eastAsia="Lucida Sans Unicode"/>
          <w:sz w:val="24"/>
          <w:lang w:eastAsia="zh-CN" w:bidi="hi-IN"/>
        </w:rPr>
        <w:t>3</w:t>
      </w:r>
      <w:r w:rsidRPr="000E495B">
        <w:rPr>
          <w:rFonts w:eastAsia="Lucida Sans Unicode"/>
          <w:sz w:val="24"/>
          <w:lang w:eastAsia="zh-CN" w:bidi="hi-IN"/>
        </w:rPr>
        <w:t xml:space="preserve"> (</w:t>
      </w:r>
      <w:r w:rsidR="00C46657">
        <w:rPr>
          <w:rFonts w:eastAsia="Lucida Sans Unicode"/>
          <w:sz w:val="24"/>
          <w:lang w:eastAsia="zh-CN" w:bidi="hi-IN"/>
        </w:rPr>
        <w:t>Три</w:t>
      </w:r>
      <w:r w:rsidRPr="000E495B">
        <w:rPr>
          <w:rFonts w:eastAsia="Lucida Sans Unicode"/>
          <w:sz w:val="24"/>
          <w:lang w:eastAsia="zh-CN" w:bidi="hi-IN"/>
        </w:rPr>
        <w:t>) д</w:t>
      </w:r>
      <w:r w:rsidR="00C46657">
        <w:rPr>
          <w:rFonts w:eastAsia="Lucida Sans Unicode"/>
          <w:sz w:val="24"/>
          <w:lang w:eastAsia="zh-CN" w:bidi="hi-IN"/>
        </w:rPr>
        <w:t>ня</w:t>
      </w:r>
      <w:r w:rsidRPr="000E495B">
        <w:rPr>
          <w:rFonts w:eastAsia="Lucida Sans Unicode"/>
          <w:sz w:val="24"/>
          <w:lang w:eastAsia="zh-CN" w:bidi="hi-IN"/>
        </w:rPr>
        <w:t xml:space="preserve"> до предполагаемой даты поставки.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3.2. При получении Товара представителю Покупателя передаются оригиналы: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счета;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товарной накладной (форма ТОРГ-12), счета-фактуры или УПД (Универсального передаточного документа);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Акта сдачи – приемки Товара,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копии: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заверенных сертификатов качества или соответствия установленного образца на Товар.</w:t>
      </w:r>
    </w:p>
    <w:p w:rsidR="00B5388F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3.3. </w:t>
      </w:r>
      <w:r w:rsidR="00B5388F" w:rsidRPr="00B5388F">
        <w:rPr>
          <w:rFonts w:eastAsia="Lucida Sans Unicode"/>
          <w:sz w:val="24"/>
          <w:lang w:eastAsia="zh-CN" w:bidi="hi-I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</w:t>
      </w:r>
      <w:r w:rsidR="00B5388F">
        <w:rPr>
          <w:rFonts w:eastAsia="Lucida Sans Unicode"/>
          <w:sz w:val="24"/>
          <w:lang w:eastAsia="zh-CN" w:bidi="hi-IN"/>
        </w:rPr>
        <w:t xml:space="preserve">ым </w:t>
      </w:r>
      <w:r w:rsidR="00B5388F" w:rsidRPr="00B5388F">
        <w:rPr>
          <w:rFonts w:eastAsia="Lucida Sans Unicode"/>
          <w:sz w:val="24"/>
          <w:lang w:eastAsia="zh-CN" w:bidi="hi-IN"/>
        </w:rPr>
        <w:t>Товар</w:t>
      </w:r>
      <w:r w:rsidR="00B5388F">
        <w:rPr>
          <w:rFonts w:eastAsia="Lucida Sans Unicode"/>
          <w:sz w:val="24"/>
          <w:lang w:eastAsia="zh-CN" w:bidi="hi-IN"/>
        </w:rPr>
        <w:t>ом</w:t>
      </w:r>
      <w:r w:rsidR="00B5388F" w:rsidRPr="00B5388F">
        <w:rPr>
          <w:rFonts w:eastAsia="Lucida Sans Unicode"/>
          <w:sz w:val="24"/>
          <w:lang w:eastAsia="zh-CN" w:bidi="hi-IN"/>
        </w:rPr>
        <w:t>.</w:t>
      </w:r>
      <w:r w:rsidR="00B5388F">
        <w:rPr>
          <w:rFonts w:eastAsia="Lucida Sans Unicode"/>
          <w:sz w:val="24"/>
          <w:lang w:eastAsia="zh-CN" w:bidi="hi-IN"/>
        </w:rPr>
        <w:t xml:space="preserve">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</w:t>
      </w:r>
      <w:r w:rsidRPr="000E495B">
        <w:rPr>
          <w:rFonts w:eastAsia="Lucida Sans Unicode"/>
          <w:sz w:val="24"/>
          <w:lang w:eastAsia="zh-CN" w:bidi="hi-IN"/>
        </w:rPr>
        <w:lastRenderedPageBreak/>
        <w:t>товарной накладной (форма ТОРГ-12), сч</w:t>
      </w:r>
      <w:r w:rsidR="00895BAE">
        <w:rPr>
          <w:rFonts w:eastAsia="Lucida Sans Unicode"/>
          <w:sz w:val="24"/>
          <w:lang w:eastAsia="zh-CN" w:bidi="hi-IN"/>
        </w:rPr>
        <w:t>ета-фактуры или УПД, Акта сдачи-</w:t>
      </w:r>
      <w:r w:rsidRPr="000E495B">
        <w:rPr>
          <w:rFonts w:eastAsia="Lucida Sans Unicode"/>
          <w:sz w:val="24"/>
          <w:lang w:eastAsia="zh-CN" w:bidi="hi-IN"/>
        </w:rPr>
        <w:t xml:space="preserve">приемки </w:t>
      </w:r>
      <w:r w:rsidR="00F710C6">
        <w:rPr>
          <w:rFonts w:eastAsia="Lucida Sans Unicode"/>
          <w:sz w:val="24"/>
          <w:lang w:eastAsia="zh-CN" w:bidi="hi-IN"/>
        </w:rPr>
        <w:t>Т</w:t>
      </w:r>
      <w:r w:rsidRPr="000E495B">
        <w:rPr>
          <w:rFonts w:eastAsia="Lucida Sans Unicode"/>
          <w:sz w:val="24"/>
          <w:lang w:eastAsia="zh-CN" w:bidi="hi-IN"/>
        </w:rPr>
        <w:t>овара, и копий сертификатов качества или соответствия установленного образца на поставляемый Товар.</w:t>
      </w:r>
    </w:p>
    <w:p w:rsidR="008E66CA" w:rsidRDefault="00B5388F" w:rsidP="00B5388F">
      <w:pPr>
        <w:rPr>
          <w:sz w:val="24"/>
          <w:lang w:eastAsia="zh-CN"/>
        </w:rPr>
      </w:pPr>
      <w:r>
        <w:rPr>
          <w:rFonts w:eastAsia="Lucida Sans Unicode"/>
          <w:sz w:val="24"/>
          <w:lang w:eastAsia="zh-CN" w:bidi="hi-IN"/>
        </w:rPr>
        <w:t xml:space="preserve">           </w:t>
      </w:r>
      <w:r w:rsidR="000E495B" w:rsidRPr="000E495B">
        <w:rPr>
          <w:rFonts w:eastAsia="Lucida Sans Unicode"/>
          <w:sz w:val="24"/>
          <w:lang w:eastAsia="zh-CN" w:bidi="hi-IN"/>
        </w:rPr>
        <w:t xml:space="preserve">3.5. Приемка Товара </w:t>
      </w:r>
      <w:r w:rsidR="007E31A6">
        <w:rPr>
          <w:rFonts w:eastAsia="Lucida Sans Unicode"/>
          <w:sz w:val="24"/>
          <w:lang w:eastAsia="zh-CN" w:bidi="hi-IN"/>
        </w:rPr>
        <w:t xml:space="preserve">осуществляется </w:t>
      </w:r>
      <w:r w:rsidR="000E495B" w:rsidRPr="000E495B">
        <w:rPr>
          <w:rFonts w:eastAsia="Lucida Sans Unicode"/>
          <w:sz w:val="24"/>
          <w:lang w:eastAsia="zh-CN" w:bidi="hi-IN"/>
        </w:rPr>
        <w:t xml:space="preserve">по </w:t>
      </w:r>
      <w:r w:rsidR="00263E33" w:rsidRPr="000E495B">
        <w:rPr>
          <w:rFonts w:eastAsia="Lucida Sans Unicode"/>
          <w:sz w:val="24"/>
          <w:lang w:eastAsia="zh-CN" w:bidi="hi-IN"/>
        </w:rPr>
        <w:t>адрес</w:t>
      </w:r>
      <w:r w:rsidR="00A457B6">
        <w:rPr>
          <w:rFonts w:eastAsia="Lucida Sans Unicode"/>
          <w:sz w:val="24"/>
          <w:lang w:eastAsia="zh-CN" w:bidi="hi-IN"/>
        </w:rPr>
        <w:t>ам</w:t>
      </w:r>
      <w:r w:rsidR="00263E33" w:rsidRPr="000E495B">
        <w:rPr>
          <w:rFonts w:eastAsia="Lucida Sans Unicode"/>
          <w:sz w:val="24"/>
          <w:lang w:eastAsia="zh-CN" w:bidi="hi-IN"/>
        </w:rPr>
        <w:t xml:space="preserve">: </w:t>
      </w:r>
      <w:proofErr w:type="gramStart"/>
      <w:r w:rsidR="009965D7" w:rsidRPr="008F457B">
        <w:rPr>
          <w:sz w:val="24"/>
          <w:szCs w:val="22"/>
          <w:lang w:eastAsia="en-US"/>
        </w:rPr>
        <w:t>г</w:t>
      </w:r>
      <w:proofErr w:type="gramEnd"/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F95336">
        <w:rPr>
          <w:sz w:val="24"/>
          <w:lang w:eastAsia="zh-CN"/>
        </w:rPr>
        <w:t>.</w:t>
      </w:r>
    </w:p>
    <w:p w:rsidR="000E495B" w:rsidRPr="000E495B" w:rsidRDefault="00263E33" w:rsidP="008E66CA">
      <w:pPr>
        <w:ind w:firstLine="567"/>
        <w:rPr>
          <w:rFonts w:eastAsia="Lucida Sans Unicode"/>
          <w:sz w:val="24"/>
          <w:lang w:eastAsia="zh-CN" w:bidi="hi-IN"/>
        </w:rPr>
      </w:pPr>
      <w:r>
        <w:rPr>
          <w:sz w:val="24"/>
          <w:lang w:eastAsia="zh-CN"/>
        </w:rPr>
        <w:t xml:space="preserve"> </w:t>
      </w:r>
      <w:r w:rsidR="000E495B" w:rsidRPr="000E495B">
        <w:rPr>
          <w:rFonts w:eastAsia="Lucida Sans Unicode"/>
          <w:sz w:val="24"/>
          <w:lang w:eastAsia="zh-CN" w:bidi="hi-IN"/>
        </w:rPr>
        <w:t xml:space="preserve">3.6. Покупатель в течение </w:t>
      </w:r>
      <w:r w:rsidR="00B5388F">
        <w:rPr>
          <w:rFonts w:eastAsia="Lucida Sans Unicode"/>
          <w:sz w:val="24"/>
          <w:lang w:eastAsia="zh-CN" w:bidi="hi-IN"/>
        </w:rPr>
        <w:t>3-х</w:t>
      </w:r>
      <w:r w:rsidR="000E495B" w:rsidRPr="000E495B">
        <w:rPr>
          <w:rFonts w:eastAsia="Lucida Sans Unicode"/>
          <w:sz w:val="24"/>
          <w:lang w:eastAsia="zh-CN" w:bidi="hi-IN"/>
        </w:rPr>
        <w:t xml:space="preserve"> рабочих дней со дня получения Товара и документов, указанных в пункте 3.2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3.7. Для проведения экспертизы поставленного </w:t>
      </w:r>
      <w:r w:rsidR="007E31A6">
        <w:rPr>
          <w:rFonts w:eastAsia="Lucida Sans Unicode"/>
          <w:sz w:val="24"/>
          <w:lang w:eastAsia="zh-CN" w:bidi="hi-IN"/>
        </w:rPr>
        <w:t xml:space="preserve">и собранного </w:t>
      </w:r>
      <w:r w:rsidRPr="000E495B">
        <w:rPr>
          <w:rFonts w:eastAsia="Lucida Sans Unicode"/>
          <w:sz w:val="24"/>
          <w:lang w:eastAsia="zh-CN" w:bidi="hi-IN"/>
        </w:rPr>
        <w:t>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3.8. Покупатель в течение </w:t>
      </w:r>
      <w:r w:rsidR="00F24FAC">
        <w:rPr>
          <w:rFonts w:eastAsia="Lucida Sans Unicode"/>
          <w:sz w:val="24"/>
          <w:lang w:eastAsia="zh-CN" w:bidi="hi-IN"/>
        </w:rPr>
        <w:t>3-х</w:t>
      </w:r>
      <w:r w:rsidRPr="000E495B">
        <w:rPr>
          <w:rFonts w:eastAsia="Lucida Sans Unicode"/>
          <w:sz w:val="24"/>
          <w:lang w:eastAsia="zh-CN" w:bidi="hi-IN"/>
        </w:rPr>
        <w:t xml:space="preserve"> рабочих дней со дня получения заключения экспертизы обязан подписать Акт сдачи-приемки Товара </w:t>
      </w:r>
      <w:r w:rsidR="00EC457D">
        <w:rPr>
          <w:rFonts w:eastAsia="Lucida Sans Unicode"/>
          <w:sz w:val="24"/>
          <w:lang w:eastAsia="zh-CN" w:bidi="hi-IN"/>
        </w:rPr>
        <w:t xml:space="preserve">и товарную накладную </w:t>
      </w:r>
      <w:r w:rsidRPr="000E495B">
        <w:rPr>
          <w:rFonts w:eastAsia="Lucida Sans Unicode"/>
          <w:sz w:val="24"/>
          <w:lang w:eastAsia="zh-CN" w:bidi="hi-IN"/>
        </w:rPr>
        <w:t>или предоставить Поставщику мотивированный отказ от подписания Акта сдачи-приемки Товара.</w:t>
      </w:r>
    </w:p>
    <w:p w:rsidR="00F24FAC" w:rsidRPr="000E495B" w:rsidRDefault="00F24FAC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F24FAC">
        <w:rPr>
          <w:rFonts w:eastAsia="Lucida Sans Unicode"/>
          <w:sz w:val="24"/>
          <w:lang w:eastAsia="zh-CN" w:bidi="hi-IN"/>
        </w:rPr>
        <w:t xml:space="preserve">В случае проведения независимой экспертизы, срок приемки </w:t>
      </w:r>
      <w:r>
        <w:rPr>
          <w:rFonts w:eastAsia="Lucida Sans Unicode"/>
          <w:sz w:val="24"/>
          <w:lang w:eastAsia="zh-CN" w:bidi="hi-IN"/>
        </w:rPr>
        <w:t>Т</w:t>
      </w:r>
      <w:r w:rsidRPr="00F24FAC">
        <w:rPr>
          <w:rFonts w:eastAsia="Lucida Sans Unicode"/>
          <w:sz w:val="24"/>
          <w:lang w:eastAsia="zh-CN" w:bidi="hi-IN"/>
        </w:rPr>
        <w:t>овара увеличивается соразмерно сроку, необходимому для проведения такой экспертизы, но не более</w:t>
      </w:r>
      <w:proofErr w:type="gramStart"/>
      <w:r w:rsidRPr="00F24FAC">
        <w:rPr>
          <w:rFonts w:eastAsia="Lucida Sans Unicode"/>
          <w:sz w:val="24"/>
          <w:lang w:eastAsia="zh-CN" w:bidi="hi-IN"/>
        </w:rPr>
        <w:t>,</w:t>
      </w:r>
      <w:proofErr w:type="gramEnd"/>
      <w:r w:rsidRPr="00F24FAC">
        <w:rPr>
          <w:rFonts w:eastAsia="Lucida Sans Unicode"/>
          <w:sz w:val="24"/>
          <w:lang w:eastAsia="zh-CN" w:bidi="hi-IN"/>
        </w:rPr>
        <w:t xml:space="preserve"> чем на 30 (тридцать) рабочих дней.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3.9. В случае мотивированного отказа Покупателя от приемки Товара по результатам экспертизы Поставщик обязан в течение </w:t>
      </w:r>
      <w:r w:rsidR="009B64B0">
        <w:rPr>
          <w:rFonts w:eastAsia="Lucida Sans Unicode"/>
          <w:sz w:val="24"/>
          <w:lang w:eastAsia="zh-CN" w:bidi="hi-IN"/>
        </w:rPr>
        <w:t>3</w:t>
      </w:r>
      <w:r w:rsidRPr="000E495B">
        <w:rPr>
          <w:rFonts w:eastAsia="Lucida Sans Unicode"/>
          <w:sz w:val="24"/>
          <w:lang w:eastAsia="zh-CN" w:bidi="hi-IN"/>
        </w:rPr>
        <w:t>-х рабочих дней устранить несоответствие Товара</w:t>
      </w:r>
      <w:r w:rsidR="007E31A6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условиям настоящего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настоящим Договором.</w:t>
      </w:r>
    </w:p>
    <w:p w:rsidR="000E495B" w:rsidRPr="00A6028D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</w:t>
      </w:r>
      <w:r w:rsidR="00A6028D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3.12.</w:t>
      </w:r>
      <w:r w:rsidRPr="000E495B">
        <w:rPr>
          <w:rFonts w:eastAsia="Lucida Sans Unicode"/>
          <w:i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Покупатель вправе не отказывать в приемке Товара в случае выявления несоответствия Товара условиям настоящего Договора, если выявленное несоответствие не препятствует приемке Товара и устранено Поставщиком.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3.13. Датой поставки считается дата подписания Покупателем Акта сдачи-приемки Товара.</w:t>
      </w:r>
    </w:p>
    <w:p w:rsidR="000E495B" w:rsidRPr="000E495B" w:rsidRDefault="000E495B" w:rsidP="000E495B">
      <w:pPr>
        <w:widowControl/>
        <w:suppressAutoHyphens/>
        <w:ind w:firstLine="426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426"/>
        <w:jc w:val="center"/>
        <w:rPr>
          <w:rFonts w:eastAsia="Lucida Sans Unicode"/>
          <w:b/>
          <w:sz w:val="24"/>
          <w:lang w:eastAsia="zh-CN" w:bidi="hi-IN"/>
        </w:rPr>
      </w:pPr>
      <w:r w:rsidRPr="000E495B">
        <w:rPr>
          <w:rFonts w:eastAsia="Lucida Sans Unicode"/>
          <w:b/>
          <w:sz w:val="24"/>
          <w:lang w:eastAsia="zh-CN" w:bidi="hi-IN"/>
        </w:rPr>
        <w:t>4. Качество Товара/Тара и упаковка</w:t>
      </w:r>
    </w:p>
    <w:p w:rsidR="002D773B" w:rsidRPr="000E495B" w:rsidRDefault="002D773B" w:rsidP="000E495B">
      <w:pPr>
        <w:widowControl/>
        <w:suppressAutoHyphens/>
        <w:ind w:firstLine="426"/>
        <w:jc w:val="center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4.3. Качество Товара должно соответствовать требованиям настоящего Договора и требо</w:t>
      </w:r>
      <w:r w:rsidR="00C82078">
        <w:rPr>
          <w:rFonts w:eastAsia="Lucida Sans Unicode"/>
          <w:sz w:val="24"/>
          <w:lang w:eastAsia="zh-CN" w:bidi="hi-IN"/>
        </w:rPr>
        <w:t>ваниям, обычно предъявляемым к т</w:t>
      </w:r>
      <w:r w:rsidRPr="000E495B">
        <w:rPr>
          <w:rFonts w:eastAsia="Lucida Sans Unicode"/>
          <w:sz w:val="24"/>
          <w:lang w:eastAsia="zh-CN" w:bidi="hi-I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A76C9D" w:rsidRDefault="000E495B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</w:t>
      </w:r>
      <w:r w:rsidRPr="000E495B">
        <w:rPr>
          <w:rFonts w:eastAsia="Lucida Sans Unicode"/>
          <w:sz w:val="24"/>
          <w:lang w:eastAsia="zh-CN" w:bidi="hi-IN"/>
        </w:rPr>
        <w:lastRenderedPageBreak/>
        <w:t>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4E3404" w:rsidRDefault="004E3404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363FC3" w:rsidRDefault="00363FC3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5. Цена Договора/Порядок расчетов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BB14E3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5.1. Цена Договора в соответствии со Спецификацией (Приложение № </w:t>
      </w:r>
      <w:r w:rsidR="00C14C34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 составляет</w:t>
      </w:r>
      <w:proofErr w:type="gramStart"/>
      <w:r w:rsidR="00A50758">
        <w:rPr>
          <w:rFonts w:eastAsia="Lucida Sans Unicode"/>
          <w:sz w:val="24"/>
          <w:lang w:eastAsia="zh-CN" w:bidi="hi-IN"/>
        </w:rPr>
        <w:t xml:space="preserve">             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71CEA">
        <w:rPr>
          <w:rFonts w:eastAsia="Lucida Sans Unicode"/>
          <w:sz w:val="24"/>
          <w:lang w:eastAsia="zh-CN" w:bidi="hi-IN"/>
        </w:rPr>
        <w:t xml:space="preserve"> </w:t>
      </w:r>
      <w:r w:rsidR="00AB12E4">
        <w:rPr>
          <w:rFonts w:eastAsia="Lucida Sans Unicode"/>
          <w:sz w:val="24"/>
          <w:lang w:eastAsia="zh-CN" w:bidi="hi-IN"/>
        </w:rPr>
        <w:t>(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15888">
        <w:rPr>
          <w:rFonts w:eastAsia="Lucida Sans Unicode"/>
          <w:sz w:val="24"/>
          <w:lang w:eastAsia="zh-CN" w:bidi="hi-IN"/>
        </w:rPr>
        <w:t>)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  <w:r w:rsidRPr="000E495B">
        <w:rPr>
          <w:rFonts w:eastAsia="Lucida Sans Unicode"/>
          <w:sz w:val="24"/>
          <w:lang w:eastAsia="zh-CN" w:bidi="hi-IN"/>
        </w:rPr>
        <w:t>рубл</w:t>
      </w:r>
      <w:r w:rsidR="00AB12E4">
        <w:rPr>
          <w:rFonts w:eastAsia="Lucida Sans Unicode"/>
          <w:sz w:val="24"/>
          <w:lang w:eastAsia="zh-CN" w:bidi="hi-IN"/>
        </w:rPr>
        <w:t>ей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8960E7">
        <w:rPr>
          <w:rFonts w:eastAsia="Lucida Sans Unicode"/>
          <w:sz w:val="24"/>
          <w:lang w:eastAsia="zh-CN" w:bidi="hi-IN"/>
        </w:rPr>
        <w:t xml:space="preserve"> </w:t>
      </w:r>
      <w:r w:rsidR="00D5599E">
        <w:rPr>
          <w:rFonts w:eastAsia="Lucida Sans Unicode"/>
          <w:sz w:val="24"/>
          <w:lang w:eastAsia="zh-CN" w:bidi="hi-IN"/>
        </w:rPr>
        <w:t>копе</w:t>
      </w:r>
      <w:r w:rsidR="00AB12E4">
        <w:rPr>
          <w:rFonts w:eastAsia="Lucida Sans Unicode"/>
          <w:sz w:val="24"/>
          <w:lang w:eastAsia="zh-CN" w:bidi="hi-IN"/>
        </w:rPr>
        <w:t>йки</w:t>
      </w:r>
      <w:r w:rsidRPr="000E495B">
        <w:rPr>
          <w:rFonts w:eastAsia="Lucida Sans Unicode"/>
          <w:sz w:val="24"/>
          <w:lang w:eastAsia="zh-CN" w:bidi="hi-IN"/>
        </w:rPr>
        <w:t xml:space="preserve">, </w:t>
      </w:r>
      <w:r w:rsidR="00BB14E3" w:rsidRPr="00B223AF">
        <w:rPr>
          <w:rFonts w:eastAsia="Lucida Sans Unicode"/>
          <w:sz w:val="24"/>
          <w:lang w:eastAsia="zh-CN" w:bidi="hi-IN"/>
        </w:rPr>
        <w:t>в том числе</w:t>
      </w:r>
      <w:r w:rsidR="00BB14E3">
        <w:rPr>
          <w:rFonts w:eastAsia="Lucida Sans Unicode"/>
          <w:sz w:val="24"/>
          <w:lang w:eastAsia="zh-CN" w:bidi="hi-IN"/>
        </w:rPr>
        <w:t xml:space="preserve"> НДС 20%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71CEA" w:rsidRPr="00AB28FF">
        <w:rPr>
          <w:rFonts w:eastAsia="Lucida Sans Unicode"/>
          <w:sz w:val="24"/>
          <w:lang w:eastAsia="zh-CN" w:bidi="hi-IN"/>
        </w:rPr>
        <w:t xml:space="preserve"> </w:t>
      </w:r>
      <w:r w:rsidR="00BB14E3" w:rsidRPr="00AB28FF">
        <w:rPr>
          <w:rFonts w:eastAsia="Lucida Sans Unicode"/>
          <w:sz w:val="24"/>
          <w:lang w:eastAsia="zh-CN" w:bidi="hi-IN"/>
        </w:rPr>
        <w:t>(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BB14E3" w:rsidRPr="00AB28FF">
        <w:rPr>
          <w:rFonts w:eastAsia="Lucida Sans Unicode"/>
          <w:sz w:val="24"/>
          <w:lang w:eastAsia="zh-CN" w:bidi="hi-IN"/>
        </w:rPr>
        <w:t>) рубл</w:t>
      </w:r>
      <w:r w:rsidR="008960E7">
        <w:rPr>
          <w:rFonts w:eastAsia="Lucida Sans Unicode"/>
          <w:sz w:val="24"/>
          <w:lang w:eastAsia="zh-CN" w:bidi="hi-IN"/>
        </w:rPr>
        <w:t>ей</w:t>
      </w:r>
      <w:r w:rsidR="00BB14E3" w:rsidRPr="00AB28FF">
        <w:rPr>
          <w:rFonts w:eastAsia="Lucida Sans Unicode"/>
          <w:sz w:val="24"/>
          <w:lang w:eastAsia="zh-C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BB14E3" w:rsidRPr="00AB28FF">
        <w:rPr>
          <w:rFonts w:eastAsia="Lucida Sans Unicode"/>
          <w:sz w:val="24"/>
          <w:lang w:eastAsia="zh-CN" w:bidi="hi-IN"/>
        </w:rPr>
        <w:t>копе</w:t>
      </w:r>
      <w:r w:rsidR="00AB12E4">
        <w:rPr>
          <w:rFonts w:eastAsia="Lucida Sans Unicode"/>
          <w:sz w:val="24"/>
          <w:lang w:eastAsia="zh-CN" w:bidi="hi-IN"/>
        </w:rPr>
        <w:t>йк</w:t>
      </w:r>
      <w:r w:rsidR="008960E7">
        <w:rPr>
          <w:rFonts w:eastAsia="Lucida Sans Unicode"/>
          <w:sz w:val="24"/>
          <w:lang w:eastAsia="zh-CN" w:bidi="hi-IN"/>
        </w:rPr>
        <w:t>а</w:t>
      </w:r>
      <w:r w:rsidR="00BB14E3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5.2. </w:t>
      </w:r>
      <w:proofErr w:type="gramStart"/>
      <w:r w:rsidR="00AB28FF" w:rsidRPr="00510720">
        <w:rPr>
          <w:sz w:val="24"/>
          <w:lang w:eastAsia="zh-CN"/>
        </w:rPr>
        <w:t xml:space="preserve">Цена </w:t>
      </w:r>
      <w:r w:rsidR="00AB28FF">
        <w:rPr>
          <w:sz w:val="24"/>
          <w:lang w:eastAsia="zh-CN"/>
        </w:rPr>
        <w:t>Товара включает в себя</w:t>
      </w:r>
      <w:r w:rsidR="00AB28FF" w:rsidRPr="00510720">
        <w:rPr>
          <w:sz w:val="24"/>
          <w:lang w:eastAsia="zh-CN"/>
        </w:rPr>
        <w:t xml:space="preserve">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</w:t>
      </w:r>
      <w:r w:rsidR="006F3937">
        <w:rPr>
          <w:sz w:val="24"/>
          <w:lang w:eastAsia="zh-CN"/>
        </w:rPr>
        <w:t xml:space="preserve">обязательных платежей, а также </w:t>
      </w:r>
      <w:r w:rsidR="00AB28FF" w:rsidRPr="00510720">
        <w:rPr>
          <w:sz w:val="24"/>
          <w:lang w:eastAsia="zh-CN"/>
        </w:rPr>
        <w:t>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Договора</w:t>
      </w:r>
      <w:r w:rsidRPr="000E495B">
        <w:rPr>
          <w:rFonts w:eastAsia="Lucida Sans Unicode"/>
          <w:sz w:val="24"/>
          <w:lang w:eastAsia="zh-CN" w:bidi="hi-IN"/>
        </w:rPr>
        <w:t>.</w:t>
      </w:r>
      <w:proofErr w:type="gramEnd"/>
    </w:p>
    <w:p w:rsidR="00F24FAC" w:rsidRDefault="000E495B" w:rsidP="00F24FAC">
      <w:pPr>
        <w:suppressAutoHyphens/>
        <w:ind w:firstLine="708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5.3. </w:t>
      </w:r>
      <w:r w:rsidR="00F24FAC" w:rsidRPr="00F24FAC">
        <w:rPr>
          <w:rFonts w:eastAsia="Lucida Sans Unicode"/>
          <w:kern w:val="1"/>
          <w:sz w:val="24"/>
          <w:lang w:eastAsia="hi-IN" w:bidi="hi-IN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24FAC" w:rsidRDefault="00F24FAC" w:rsidP="00F24FAC">
      <w:pPr>
        <w:suppressAutoHyphens/>
        <w:ind w:firstLine="708"/>
        <w:rPr>
          <w:rFonts w:eastAsia="Lucida Sans Unicode"/>
          <w:kern w:val="1"/>
          <w:sz w:val="24"/>
          <w:lang w:eastAsia="hi-IN" w:bidi="hi-IN"/>
        </w:rPr>
      </w:pPr>
      <w:r w:rsidRPr="00F24FAC">
        <w:rPr>
          <w:rFonts w:eastAsia="Lucida Sans Unicode"/>
          <w:kern w:val="1"/>
          <w:sz w:val="24"/>
          <w:lang w:eastAsia="hi-IN" w:bidi="hi-IN"/>
        </w:rPr>
        <w:t>5.4.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2561C" w:rsidRPr="000E495B" w:rsidRDefault="00F2561C" w:rsidP="00F24FAC">
      <w:pPr>
        <w:suppressAutoHyphens/>
        <w:ind w:firstLine="708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5</w:t>
      </w:r>
      <w:r w:rsidRPr="000E495B">
        <w:rPr>
          <w:rFonts w:eastAsia="Lucida Sans Unicode"/>
          <w:sz w:val="24"/>
          <w:lang w:eastAsia="zh-CN" w:bidi="hi-IN"/>
        </w:rPr>
        <w:t xml:space="preserve">. Оплата осуществляется за фактически поставленный и принятый Покупателем Товар. </w:t>
      </w:r>
      <w:proofErr w:type="gramStart"/>
      <w:r w:rsidRPr="000E495B">
        <w:rPr>
          <w:rFonts w:eastAsia="Lucida Sans Unicode"/>
          <w:sz w:val="24"/>
          <w:lang w:eastAsia="zh-CN" w:bidi="hi-IN"/>
        </w:rPr>
        <w:t xml:space="preserve">Покупатель обязуется оплатить поставленный Товар в течение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E83BDF" w:rsidRPr="00E83BDF">
        <w:rPr>
          <w:sz w:val="24"/>
          <w:lang w:eastAsia="ar-SA"/>
        </w:rPr>
        <w:t>дней</w:t>
      </w:r>
      <w:r w:rsidRPr="00E83BDF">
        <w:rPr>
          <w:rFonts w:eastAsia="Lucida Sans Unicode"/>
          <w:sz w:val="24"/>
          <w:lang w:eastAsia="zh-CN" w:bidi="hi-IN"/>
        </w:rPr>
        <w:t xml:space="preserve"> с</w:t>
      </w:r>
      <w:r w:rsidRPr="000E495B">
        <w:rPr>
          <w:rFonts w:eastAsia="Lucida Sans Unicode"/>
          <w:sz w:val="24"/>
          <w:lang w:eastAsia="zh-CN" w:bidi="hi-IN"/>
        </w:rPr>
        <w:t xml:space="preserve"> момента подписания Сторонами Акта сдачи-приемки Товара, на основании счета, счета-фактуры, подписанной Покупателем товарной накладной (форма ТОРГ-12)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 </w:t>
      </w:r>
      <w:proofErr w:type="gramEnd"/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6</w:t>
      </w:r>
      <w:r w:rsidRPr="000E495B">
        <w:rPr>
          <w:rFonts w:eastAsia="Lucida Sans Unicode"/>
          <w:sz w:val="24"/>
          <w:lang w:eastAsia="zh-CN" w:bidi="hi-IN"/>
        </w:rPr>
        <w:t>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 ценам, указанным в Спецификации (Приложение №</w:t>
      </w:r>
      <w:r w:rsidR="00C14C34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которые фиксируются на момент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подписания Договора и не подлежат изменению в течение срока действия Договора. </w:t>
      </w:r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7</w:t>
      </w:r>
      <w:r w:rsidRPr="000E495B">
        <w:rPr>
          <w:rFonts w:eastAsia="Lucida Sans Unicode"/>
          <w:sz w:val="24"/>
          <w:lang w:eastAsia="zh-CN" w:bidi="hi-IN"/>
        </w:rPr>
        <w:t>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0E495B">
        <w:rPr>
          <w:rFonts w:eastAsia="Lucida Sans Unicode"/>
          <w:sz w:val="24"/>
          <w:lang w:eastAsia="zh-CN" w:bidi="hi-IN"/>
        </w:rPr>
        <w:t>дств с р</w:t>
      </w:r>
      <w:proofErr w:type="gramEnd"/>
      <w:r w:rsidRPr="000E495B">
        <w:rPr>
          <w:rFonts w:eastAsia="Lucida Sans Unicode"/>
          <w:sz w:val="24"/>
          <w:lang w:eastAsia="zh-CN" w:bidi="hi-IN"/>
        </w:rPr>
        <w:t>асчетного счета Покупателя.</w:t>
      </w:r>
    </w:p>
    <w:p w:rsidR="004F71C9" w:rsidRDefault="004F71C9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363FC3" w:rsidRDefault="00363FC3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6. Обязанности Сторон</w:t>
      </w:r>
    </w:p>
    <w:p w:rsidR="00CE5392" w:rsidRPr="000E495B" w:rsidRDefault="00CE5392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D67745" w:rsidRPr="00510720" w:rsidRDefault="00D67745" w:rsidP="00D677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 xml:space="preserve">6.1. Поставщик обязан: 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 w:rsidRPr="00510720">
        <w:rPr>
          <w:sz w:val="24"/>
          <w:lang w:eastAsia="zh-CN"/>
        </w:rPr>
        <w:t>6</w:t>
      </w:r>
      <w:r>
        <w:rPr>
          <w:sz w:val="24"/>
          <w:lang w:eastAsia="zh-CN"/>
        </w:rPr>
        <w:t xml:space="preserve">.1.1. </w:t>
      </w:r>
      <w:r w:rsidR="006979C7">
        <w:rPr>
          <w:sz w:val="24"/>
          <w:lang w:eastAsia="zh-CN"/>
        </w:rPr>
        <w:t xml:space="preserve">Поставить Товар </w:t>
      </w:r>
      <w:r w:rsidRPr="00AB43AC">
        <w:rPr>
          <w:sz w:val="24"/>
          <w:lang w:eastAsia="zh-CN"/>
        </w:rPr>
        <w:t>в полном объеме</w:t>
      </w:r>
      <w:r>
        <w:rPr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в сроки, ассортименте, количестве и качестве, предусмотренные настоящим Договором. </w:t>
      </w:r>
    </w:p>
    <w:p w:rsidR="00CD5917" w:rsidRPr="0023181D" w:rsidRDefault="00CD5917" w:rsidP="00970B81">
      <w:pPr>
        <w:widowControl/>
        <w:numPr>
          <w:ilvl w:val="2"/>
          <w:numId w:val="18"/>
        </w:numPr>
        <w:suppressAutoHyphens/>
        <w:ind w:left="709" w:hanging="283"/>
        <w:rPr>
          <w:rFonts w:eastAsia="Lucida Sans Unicode"/>
          <w:sz w:val="24"/>
          <w:lang w:eastAsia="zh-CN" w:bidi="hi-IN"/>
        </w:rPr>
      </w:pPr>
      <w:r w:rsidRPr="0023181D">
        <w:rPr>
          <w:rFonts w:eastAsia="Lucida Sans Unicode"/>
          <w:sz w:val="24"/>
          <w:lang w:eastAsia="zh-CN" w:bidi="hi-IN"/>
        </w:rPr>
        <w:t>Обеспеч</w:t>
      </w:r>
      <w:r>
        <w:rPr>
          <w:rFonts w:eastAsia="Lucida Sans Unicode"/>
          <w:sz w:val="24"/>
          <w:lang w:eastAsia="zh-CN" w:bidi="hi-IN"/>
        </w:rPr>
        <w:t>ить соответствие поставляемого Т</w:t>
      </w:r>
      <w:r w:rsidRPr="0023181D">
        <w:rPr>
          <w:rFonts w:eastAsia="Lucida Sans Unicode"/>
          <w:sz w:val="24"/>
          <w:lang w:eastAsia="zh-CN" w:bidi="hi-IN"/>
        </w:rPr>
        <w:t>овара требованиям:</w:t>
      </w:r>
    </w:p>
    <w:p w:rsidR="006930E9" w:rsidRPr="00FF7FC3" w:rsidRDefault="006930E9" w:rsidP="00A45DAA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ind w:left="284"/>
        <w:rPr>
          <w:sz w:val="24"/>
          <w:lang w:eastAsia="zh-CN"/>
        </w:rPr>
      </w:pPr>
      <w:r>
        <w:rPr>
          <w:sz w:val="24"/>
          <w:lang w:eastAsia="zh-CN"/>
        </w:rPr>
        <w:t>Т</w:t>
      </w:r>
      <w:r w:rsidRPr="00FF7FC3">
        <w:rPr>
          <w:sz w:val="24"/>
          <w:lang w:eastAsia="zh-CN"/>
        </w:rPr>
        <w:t>овар является новым;</w:t>
      </w:r>
    </w:p>
    <w:p w:rsidR="006930E9" w:rsidRPr="00E83BDF" w:rsidRDefault="006930E9" w:rsidP="006930E9">
      <w:pPr>
        <w:numPr>
          <w:ilvl w:val="0"/>
          <w:numId w:val="19"/>
        </w:numPr>
        <w:tabs>
          <w:tab w:val="left" w:pos="284"/>
          <w:tab w:val="left" w:pos="426"/>
        </w:tabs>
        <w:ind w:left="284"/>
        <w:rPr>
          <w:sz w:val="24"/>
          <w:lang w:eastAsia="zh-CN"/>
        </w:rPr>
      </w:pPr>
      <w:r w:rsidRPr="00E83BDF">
        <w:rPr>
          <w:sz w:val="24"/>
          <w:lang w:eastAsia="zh-CN"/>
        </w:rPr>
        <w:t xml:space="preserve">Товар </w:t>
      </w:r>
      <w:r w:rsidR="0011231C" w:rsidRPr="00E83BDF">
        <w:rPr>
          <w:sz w:val="24"/>
          <w:lang w:eastAsia="zh-CN"/>
        </w:rPr>
        <w:t xml:space="preserve">соответствует </w:t>
      </w:r>
      <w:r w:rsidRPr="00E83BDF">
        <w:rPr>
          <w:sz w:val="24"/>
          <w:lang w:eastAsia="zh-CN"/>
        </w:rPr>
        <w:t>стандартам качества. Поставщик обязан гарантировать, что условия хранения Товара соответствовали требованиям производителя;</w:t>
      </w:r>
    </w:p>
    <w:p w:rsidR="006930E9" w:rsidRPr="00E83BDF" w:rsidRDefault="006930E9" w:rsidP="00AB12E4">
      <w:pPr>
        <w:numPr>
          <w:ilvl w:val="0"/>
          <w:numId w:val="19"/>
        </w:numPr>
        <w:tabs>
          <w:tab w:val="left" w:pos="284"/>
          <w:tab w:val="left" w:pos="426"/>
        </w:tabs>
        <w:ind w:left="284" w:hanging="426"/>
        <w:rPr>
          <w:sz w:val="24"/>
          <w:lang w:eastAsia="zh-CN"/>
        </w:rPr>
      </w:pPr>
      <w:r w:rsidRPr="00E83BDF">
        <w:rPr>
          <w:sz w:val="24"/>
          <w:lang w:eastAsia="zh-CN"/>
        </w:rPr>
        <w:t>Товар изготовлен не ранее 20</w:t>
      </w:r>
      <w:r w:rsidR="00993942">
        <w:rPr>
          <w:sz w:val="24"/>
          <w:lang w:eastAsia="zh-CN"/>
        </w:rPr>
        <w:t>19</w:t>
      </w:r>
      <w:r w:rsidRPr="00E83BDF">
        <w:rPr>
          <w:sz w:val="24"/>
          <w:lang w:eastAsia="zh-CN"/>
        </w:rPr>
        <w:t xml:space="preserve"> года;</w:t>
      </w:r>
    </w:p>
    <w:p w:rsidR="00993942" w:rsidRPr="000533CF" w:rsidRDefault="00993942" w:rsidP="00993942">
      <w:pPr>
        <w:numPr>
          <w:ilvl w:val="0"/>
          <w:numId w:val="19"/>
        </w:numPr>
        <w:tabs>
          <w:tab w:val="left" w:pos="0"/>
        </w:tabs>
        <w:ind w:left="142" w:hanging="284"/>
        <w:rPr>
          <w:sz w:val="24"/>
        </w:rPr>
      </w:pPr>
      <w:r>
        <w:rPr>
          <w:color w:val="FF0000"/>
          <w:sz w:val="24"/>
        </w:rPr>
        <w:t xml:space="preserve">     </w:t>
      </w:r>
      <w:r w:rsidRPr="000533CF">
        <w:rPr>
          <w:sz w:val="24"/>
        </w:rPr>
        <w:t xml:space="preserve">ГОСТ 6658-75 «Изделия из бумаги и картона. Упаковка, маркировка, транспортирование и    </w:t>
      </w:r>
      <w:r w:rsidRPr="000533CF">
        <w:rPr>
          <w:sz w:val="24"/>
        </w:rPr>
        <w:lastRenderedPageBreak/>
        <w:t>хранение»;</w:t>
      </w:r>
    </w:p>
    <w:p w:rsidR="00993942" w:rsidRPr="000533CF" w:rsidRDefault="00993942" w:rsidP="00993942">
      <w:pPr>
        <w:numPr>
          <w:ilvl w:val="0"/>
          <w:numId w:val="19"/>
        </w:numPr>
        <w:tabs>
          <w:tab w:val="left" w:pos="284"/>
          <w:tab w:val="left" w:pos="426"/>
        </w:tabs>
        <w:ind w:left="142" w:hanging="284"/>
        <w:rPr>
          <w:sz w:val="24"/>
        </w:rPr>
      </w:pPr>
      <w:r w:rsidRPr="000533CF">
        <w:rPr>
          <w:sz w:val="24"/>
        </w:rPr>
        <w:t xml:space="preserve">  ГОСТ 17914-72 «Обложки дел длительных сроков хранения. Технические условия»;</w:t>
      </w:r>
    </w:p>
    <w:p w:rsidR="00993942" w:rsidRPr="000533CF" w:rsidRDefault="00993942" w:rsidP="00993942">
      <w:pPr>
        <w:numPr>
          <w:ilvl w:val="0"/>
          <w:numId w:val="19"/>
        </w:numPr>
        <w:tabs>
          <w:tab w:val="left" w:pos="284"/>
          <w:tab w:val="left" w:pos="426"/>
        </w:tabs>
        <w:ind w:left="142" w:hanging="284"/>
        <w:rPr>
          <w:sz w:val="24"/>
        </w:rPr>
      </w:pPr>
      <w:r w:rsidRPr="000533CF">
        <w:rPr>
          <w:sz w:val="24"/>
        </w:rPr>
        <w:t xml:space="preserve">  РСТ РСФСР 391-86 «Карандаши. Общие технические условия»;</w:t>
      </w:r>
    </w:p>
    <w:p w:rsidR="00993942" w:rsidRPr="000533CF" w:rsidRDefault="00993942" w:rsidP="00993942">
      <w:pPr>
        <w:numPr>
          <w:ilvl w:val="0"/>
          <w:numId w:val="19"/>
        </w:numPr>
        <w:tabs>
          <w:tab w:val="left" w:pos="284"/>
          <w:tab w:val="left" w:pos="426"/>
        </w:tabs>
        <w:ind w:left="142" w:hanging="284"/>
        <w:rPr>
          <w:sz w:val="24"/>
        </w:rPr>
      </w:pPr>
      <w:r w:rsidRPr="000533CF">
        <w:rPr>
          <w:sz w:val="24"/>
        </w:rPr>
        <w:t xml:space="preserve">  ГОСТ </w:t>
      </w:r>
      <w:proofErr w:type="gramStart"/>
      <w:r w:rsidRPr="000533CF">
        <w:rPr>
          <w:sz w:val="24"/>
        </w:rPr>
        <w:t>Р</w:t>
      </w:r>
      <w:proofErr w:type="gramEnd"/>
      <w:r w:rsidRPr="000533CF">
        <w:rPr>
          <w:sz w:val="24"/>
        </w:rPr>
        <w:t xml:space="preserve"> 51268-99 «Ножницы. Общие технические условия»;</w:t>
      </w:r>
    </w:p>
    <w:p w:rsidR="00993942" w:rsidRPr="000533CF" w:rsidRDefault="00993942" w:rsidP="00993942">
      <w:pPr>
        <w:numPr>
          <w:ilvl w:val="0"/>
          <w:numId w:val="19"/>
        </w:numPr>
        <w:tabs>
          <w:tab w:val="left" w:pos="284"/>
          <w:tab w:val="left" w:pos="426"/>
        </w:tabs>
        <w:ind w:left="284" w:hanging="426"/>
        <w:rPr>
          <w:sz w:val="24"/>
        </w:rPr>
      </w:pPr>
      <w:r w:rsidRPr="000533CF">
        <w:rPr>
          <w:sz w:val="24"/>
        </w:rPr>
        <w:t xml:space="preserve">В Товаре не допускается грязь и механические повреждения: полосы, складки, </w:t>
      </w:r>
      <w:proofErr w:type="spellStart"/>
      <w:r w:rsidRPr="000533CF">
        <w:rPr>
          <w:sz w:val="24"/>
        </w:rPr>
        <w:t>дырчатость</w:t>
      </w:r>
      <w:proofErr w:type="spellEnd"/>
      <w:r w:rsidRPr="000533CF">
        <w:rPr>
          <w:sz w:val="24"/>
        </w:rPr>
        <w:t>, пятна, посторонние включения;</w:t>
      </w:r>
    </w:p>
    <w:p w:rsidR="00F656AA" w:rsidRPr="000533CF" w:rsidRDefault="00F656AA" w:rsidP="00BB14E3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0533CF">
        <w:rPr>
          <w:sz w:val="24"/>
        </w:rPr>
        <w:t xml:space="preserve">Товар </w:t>
      </w:r>
      <w:r w:rsidR="0011231C" w:rsidRPr="000533CF">
        <w:rPr>
          <w:sz w:val="24"/>
        </w:rPr>
        <w:t>является</w:t>
      </w:r>
      <w:r w:rsidRPr="000533CF">
        <w:rPr>
          <w:sz w:val="24"/>
        </w:rPr>
        <w:t xml:space="preserve"> товаром серийного производства;</w:t>
      </w:r>
    </w:p>
    <w:p w:rsidR="009965D7" w:rsidRPr="000533CF" w:rsidRDefault="00F656AA" w:rsidP="00140C28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0533CF">
        <w:rPr>
          <w:sz w:val="24"/>
        </w:rPr>
        <w:t>Товар поставля</w:t>
      </w:r>
      <w:r w:rsidR="0011231C" w:rsidRPr="000533CF">
        <w:rPr>
          <w:sz w:val="24"/>
        </w:rPr>
        <w:t>ет</w:t>
      </w:r>
      <w:r w:rsidRPr="000533CF">
        <w:rPr>
          <w:sz w:val="24"/>
        </w:rPr>
        <w:t>ся в оригинальной потребит</w:t>
      </w:r>
      <w:r w:rsidR="006D74D3" w:rsidRPr="000533CF">
        <w:rPr>
          <w:sz w:val="24"/>
        </w:rPr>
        <w:t>ельской упаковке производителя;</w:t>
      </w:r>
    </w:p>
    <w:p w:rsidR="009965D7" w:rsidRPr="000533CF" w:rsidRDefault="009965D7" w:rsidP="009965D7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24"/>
        </w:rPr>
      </w:pPr>
      <w:r w:rsidRPr="000533CF">
        <w:rPr>
          <w:sz w:val="24"/>
        </w:rPr>
        <w:t>упаковка не содержит вскрытий, вмятин, порезов и других нарушений целостности;</w:t>
      </w:r>
    </w:p>
    <w:p w:rsidR="009965D7" w:rsidRPr="000533CF" w:rsidRDefault="009965D7" w:rsidP="009965D7">
      <w:pPr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</w:rPr>
      </w:pPr>
      <w:r w:rsidRPr="000533CF">
        <w:rPr>
          <w:sz w:val="24"/>
        </w:rPr>
        <w:t xml:space="preserve"> маркировка потребительской и транспортной упаковок строго соответствует маркировке Товара;</w:t>
      </w:r>
    </w:p>
    <w:p w:rsidR="006055A6" w:rsidRPr="009965D7" w:rsidRDefault="009965D7" w:rsidP="009965D7">
      <w:pPr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</w:rPr>
      </w:pPr>
      <w:r w:rsidRPr="000533CF">
        <w:rPr>
          <w:sz w:val="24"/>
        </w:rPr>
        <w:t xml:space="preserve"> маркировка упаковок </w:t>
      </w:r>
      <w:r w:rsidRPr="009965D7">
        <w:rPr>
          <w:sz w:val="24"/>
        </w:rPr>
        <w:t>выполнена способом, обеспечивающим четкость и сохранность надписей в течение всего срока хранения</w:t>
      </w:r>
      <w:r w:rsidR="006055A6" w:rsidRPr="009965D7">
        <w:rPr>
          <w:sz w:val="24"/>
        </w:rPr>
        <w:t>;</w:t>
      </w:r>
    </w:p>
    <w:p w:rsidR="00CD5917" w:rsidRPr="00B0502B" w:rsidRDefault="006930E9" w:rsidP="00743D36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Т</w:t>
      </w:r>
      <w:r w:rsidRPr="00FF7FC3">
        <w:rPr>
          <w:sz w:val="24"/>
        </w:rPr>
        <w:t>овар соответств</w:t>
      </w:r>
      <w:r w:rsidR="0011231C">
        <w:rPr>
          <w:sz w:val="24"/>
        </w:rPr>
        <w:t>ует</w:t>
      </w:r>
      <w:r w:rsidRPr="00FF7FC3">
        <w:rPr>
          <w:sz w:val="24"/>
        </w:rPr>
        <w:t xml:space="preserve"> всем требованиям экологической безопасности</w:t>
      </w:r>
      <w:r w:rsidR="00970B81" w:rsidRPr="00B0502B">
        <w:rPr>
          <w:sz w:val="24"/>
        </w:rPr>
        <w:t>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 w:rsidRPr="009D6642">
        <w:rPr>
          <w:sz w:val="24"/>
          <w:lang w:eastAsia="zh-CN"/>
        </w:rPr>
        <w:t>6.1.</w:t>
      </w:r>
      <w:r w:rsidR="00CD5917" w:rsidRPr="009D6642">
        <w:rPr>
          <w:sz w:val="24"/>
          <w:lang w:eastAsia="zh-CN"/>
        </w:rPr>
        <w:t>3</w:t>
      </w:r>
      <w:r w:rsidRPr="009D6642">
        <w:rPr>
          <w:sz w:val="24"/>
          <w:lang w:eastAsia="zh-CN"/>
        </w:rPr>
        <w:t>. Заменить Товар ненадлежащего качества в течение 3-х рабочих дней с момента</w:t>
      </w:r>
      <w:r w:rsidRPr="00C25474">
        <w:rPr>
          <w:sz w:val="24"/>
          <w:lang w:eastAsia="zh-CN"/>
        </w:rPr>
        <w:t xml:space="preserve">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CD5917">
        <w:rPr>
          <w:sz w:val="24"/>
          <w:lang w:eastAsia="zh-CN"/>
        </w:rPr>
        <w:t>4</w:t>
      </w:r>
      <w:r w:rsidRPr="00C25474">
        <w:rPr>
          <w:sz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D67745" w:rsidRPr="00FE7092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5</w:t>
      </w:r>
      <w:r w:rsidRPr="00FE7092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О</w:t>
      </w:r>
      <w:r w:rsidRPr="00FE7092">
        <w:rPr>
          <w:sz w:val="24"/>
          <w:lang w:eastAsia="zh-CN"/>
        </w:rPr>
        <w:t xml:space="preserve">беспечить устранение выявленных недостатков Товара или осуществить его соответствующую замену в порядке и на условиях, предусмотренных настоящим </w:t>
      </w:r>
      <w:r>
        <w:rPr>
          <w:sz w:val="24"/>
          <w:lang w:eastAsia="zh-CN"/>
        </w:rPr>
        <w:t>Договором.</w:t>
      </w:r>
    </w:p>
    <w:p w:rsidR="00D67745" w:rsidRPr="00FE7092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6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>облюдать пропускной</w:t>
      </w:r>
      <w:r>
        <w:rPr>
          <w:sz w:val="24"/>
          <w:lang w:eastAsia="zh-CN"/>
        </w:rPr>
        <w:t xml:space="preserve"> режим по адресу места поставки.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6.1.</w:t>
      </w:r>
      <w:r w:rsidR="00970B81">
        <w:rPr>
          <w:sz w:val="24"/>
          <w:lang w:eastAsia="zh-CN"/>
        </w:rPr>
        <w:t>7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 xml:space="preserve">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sz w:val="24"/>
          <w:lang w:eastAsia="zh-CN"/>
        </w:rPr>
        <w:t>Договора</w:t>
      </w:r>
      <w:r w:rsidRPr="00FE7092">
        <w:rPr>
          <w:sz w:val="24"/>
          <w:lang w:eastAsia="zh-CN"/>
        </w:rPr>
        <w:t>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8</w:t>
      </w:r>
      <w:r w:rsidRPr="00C25474">
        <w:rPr>
          <w:sz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67745" w:rsidRPr="00D67745" w:rsidRDefault="00D67745" w:rsidP="00D677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7745">
        <w:rPr>
          <w:rFonts w:ascii="Times New Roman" w:hAnsi="Times New Roman" w:cs="Times New Roman"/>
          <w:sz w:val="24"/>
          <w:szCs w:val="24"/>
          <w:lang w:eastAsia="zh-CN"/>
        </w:rPr>
        <w:t>6.1.</w:t>
      </w:r>
      <w:r w:rsidR="00970B81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>Передать вместе с Товаром документы, относящиеся к Товару.</w:t>
      </w:r>
    </w:p>
    <w:p w:rsidR="00D67745" w:rsidRPr="00C25474" w:rsidRDefault="00D67745" w:rsidP="00D677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 Поставщик вправе: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.2.1. Требовать от Покупателя оплаты за своевременную поставку Товара надлежащего качества.</w:t>
      </w:r>
    </w:p>
    <w:p w:rsidR="00D67745" w:rsidRDefault="00D67745" w:rsidP="00D67745">
      <w:pPr>
        <w:ind w:firstLine="720"/>
        <w:rPr>
          <w:sz w:val="24"/>
          <w:lang w:eastAsia="zh-CN"/>
        </w:rPr>
      </w:pPr>
      <w:r>
        <w:rPr>
          <w:sz w:val="24"/>
          <w:lang w:eastAsia="zh-CN"/>
        </w:rPr>
        <w:t>6.</w:t>
      </w:r>
      <w:r w:rsidRPr="00C25474">
        <w:rPr>
          <w:sz w:val="24"/>
          <w:lang w:eastAsia="zh-CN"/>
        </w:rPr>
        <w:t>3. Покупатель обязан: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1</w:t>
      </w:r>
      <w:r w:rsidRPr="00C25474">
        <w:rPr>
          <w:sz w:val="24"/>
          <w:lang w:eastAsia="zh-CN"/>
        </w:rPr>
        <w:t>. Обеспечить прием Товара.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>. Оплатить поставленный Товар на условиях, определенных Договором.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 w:rsidRPr="00C25474">
        <w:rPr>
          <w:sz w:val="24"/>
          <w:lang w:eastAsia="zh-CN"/>
        </w:rPr>
        <w:tab/>
      </w: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 Покупатель вправе: 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.4.1. Требовать от Поставщика своевременной поставки Товара надлежащего качества</w:t>
      </w:r>
      <w:r>
        <w:rPr>
          <w:sz w:val="24"/>
          <w:lang w:eastAsia="zh-CN"/>
        </w:rPr>
        <w:t>,</w:t>
      </w:r>
      <w:r w:rsidRPr="00C25474">
        <w:rPr>
          <w:sz w:val="24"/>
          <w:lang w:eastAsia="zh-CN"/>
        </w:rPr>
        <w:t xml:space="preserve"> в количестве и ассортименте, предусмотренном Договором.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.4.2. Требовать от Поставщика замены Товара, в случае поставки Товара ненадлежащего качества.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.4.3. Отказаться от оплаты Товара </w:t>
      </w:r>
      <w:r>
        <w:rPr>
          <w:sz w:val="24"/>
          <w:lang w:eastAsia="zh-CN"/>
        </w:rPr>
        <w:t xml:space="preserve">и работ </w:t>
      </w:r>
      <w:r w:rsidRPr="00C25474">
        <w:rPr>
          <w:sz w:val="24"/>
          <w:lang w:eastAsia="zh-CN"/>
        </w:rPr>
        <w:t>ненадлежащего качества, не соответствующ</w:t>
      </w:r>
      <w:r>
        <w:rPr>
          <w:sz w:val="24"/>
          <w:lang w:eastAsia="zh-CN"/>
        </w:rPr>
        <w:t>их</w:t>
      </w:r>
      <w:r w:rsidRPr="00C25474">
        <w:rPr>
          <w:sz w:val="24"/>
          <w:lang w:eastAsia="zh-CN"/>
        </w:rPr>
        <w:t xml:space="preserve"> условиям Договора.</w:t>
      </w:r>
    </w:p>
    <w:p w:rsidR="004E3404" w:rsidRDefault="004E3404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7. Гарантийные обязательства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970B81" w:rsidRPr="00C25474" w:rsidRDefault="00970B81" w:rsidP="00970B81">
      <w:pPr>
        <w:ind w:firstLine="426"/>
        <w:rPr>
          <w:color w:val="C00000"/>
          <w:sz w:val="24"/>
          <w:lang w:eastAsia="zh-CN"/>
        </w:rPr>
      </w:pPr>
      <w:r>
        <w:rPr>
          <w:sz w:val="24"/>
          <w:lang w:eastAsia="zh-CN"/>
        </w:rPr>
        <w:t xml:space="preserve">7.1. </w:t>
      </w:r>
      <w:r w:rsidRPr="00C25474">
        <w:rPr>
          <w:sz w:val="24"/>
          <w:lang w:eastAsia="zh-CN"/>
        </w:rPr>
        <w:t xml:space="preserve">Поставщик гарантирует, что поставляемый по настоящему Договору Товар является новым, не бывшим в употреблении, изготовлен не ранее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Pr="00C25474">
        <w:rPr>
          <w:sz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Pr="00C25474">
        <w:rPr>
          <w:color w:val="C00000"/>
          <w:sz w:val="24"/>
          <w:lang w:eastAsia="zh-CN"/>
        </w:rPr>
        <w:t xml:space="preserve">. </w:t>
      </w:r>
    </w:p>
    <w:p w:rsidR="00970B81" w:rsidRDefault="00970B81" w:rsidP="00970B81">
      <w:pPr>
        <w:ind w:firstLine="426"/>
        <w:rPr>
          <w:sz w:val="24"/>
          <w:lang w:eastAsia="zh-CN"/>
        </w:rPr>
      </w:pPr>
      <w:r w:rsidRPr="00C25474">
        <w:rPr>
          <w:sz w:val="24"/>
          <w:lang w:eastAsia="zh-CN"/>
        </w:rPr>
        <w:t>7.2.</w:t>
      </w:r>
      <w:r w:rsidRPr="00C25474">
        <w:rPr>
          <w:color w:val="00B0F0"/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Гарантийный срок на поставленный Товар </w:t>
      </w:r>
      <w:r w:rsidRPr="00E83BDF">
        <w:rPr>
          <w:sz w:val="24"/>
          <w:lang w:eastAsia="zh-CN"/>
        </w:rPr>
        <w:t xml:space="preserve">составляет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>
        <w:rPr>
          <w:sz w:val="24"/>
          <w:lang w:eastAsia="zh-CN"/>
        </w:rPr>
        <w:t>месяц</w:t>
      </w:r>
      <w:r w:rsidR="00B0502B">
        <w:rPr>
          <w:sz w:val="24"/>
          <w:lang w:eastAsia="zh-CN"/>
        </w:rPr>
        <w:t>ев</w:t>
      </w:r>
      <w:r>
        <w:rPr>
          <w:sz w:val="24"/>
          <w:lang w:eastAsia="zh-CN"/>
        </w:rPr>
        <w:t xml:space="preserve">, но не менее гарантийного срока, установленного производителем, и исчисляется </w:t>
      </w:r>
      <w:proofErr w:type="gramStart"/>
      <w:r>
        <w:rPr>
          <w:sz w:val="24"/>
          <w:lang w:eastAsia="zh-CN"/>
        </w:rPr>
        <w:t>с даты подписания</w:t>
      </w:r>
      <w:proofErr w:type="gramEnd"/>
      <w:r>
        <w:rPr>
          <w:sz w:val="24"/>
          <w:lang w:eastAsia="zh-CN"/>
        </w:rPr>
        <w:t xml:space="preserve"> Сторонами товарной накладной </w:t>
      </w:r>
      <w:r w:rsidR="00F93AF2">
        <w:rPr>
          <w:sz w:val="24"/>
          <w:lang w:eastAsia="zh-CN"/>
        </w:rPr>
        <w:t>(</w:t>
      </w:r>
      <w:r w:rsidR="00F93AF2" w:rsidRPr="000E495B">
        <w:rPr>
          <w:rFonts w:eastAsia="Lucida Sans Unicode"/>
          <w:sz w:val="24"/>
          <w:lang w:eastAsia="zh-CN" w:bidi="hi-IN"/>
        </w:rPr>
        <w:t>или УПД</w:t>
      </w:r>
      <w:r w:rsidR="00F93AF2">
        <w:rPr>
          <w:sz w:val="24"/>
          <w:lang w:eastAsia="zh-CN"/>
        </w:rPr>
        <w:t xml:space="preserve">) </w:t>
      </w:r>
      <w:r>
        <w:rPr>
          <w:sz w:val="24"/>
          <w:lang w:eastAsia="zh-CN"/>
        </w:rPr>
        <w:t>и Акта сдачи-приемки Товара.</w:t>
      </w:r>
    </w:p>
    <w:p w:rsidR="00970B81" w:rsidRDefault="00970B81" w:rsidP="00970B81">
      <w:pPr>
        <w:ind w:firstLine="426"/>
        <w:rPr>
          <w:bCs/>
          <w:sz w:val="24"/>
        </w:rPr>
      </w:pPr>
      <w:r>
        <w:rPr>
          <w:sz w:val="24"/>
          <w:lang w:eastAsia="zh-CN"/>
        </w:rPr>
        <w:t xml:space="preserve">7.3. Если в течение гарантийного срока Товар окажется дефектным и (или) не будет </w:t>
      </w:r>
      <w:r>
        <w:rPr>
          <w:sz w:val="24"/>
          <w:lang w:eastAsia="zh-CN"/>
        </w:rPr>
        <w:lastRenderedPageBreak/>
        <w:t xml:space="preserve">соответствовать требованиям, установленным Договором, </w:t>
      </w:r>
      <w:r w:rsidRPr="001D3044">
        <w:rPr>
          <w:bCs/>
          <w:sz w:val="24"/>
        </w:rPr>
        <w:t>Покупатель</w:t>
      </w:r>
      <w:r>
        <w:rPr>
          <w:bCs/>
          <w:sz w:val="24"/>
        </w:rPr>
        <w:t xml:space="preserve"> в срок не более 2 (двух)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замены. Поставщик обязан устранить выявленные недостатки либо заменить дефектный Товар за свой счет в установленные Покупателем сроки. При этом гарантийный срок продлевается с учетом затраченного на устранение недостатков времени.</w:t>
      </w:r>
    </w:p>
    <w:p w:rsidR="00970B81" w:rsidRPr="00C25474" w:rsidRDefault="00970B81" w:rsidP="00970B81">
      <w:pPr>
        <w:ind w:firstLine="426"/>
        <w:rPr>
          <w:sz w:val="24"/>
          <w:lang w:eastAsia="zh-CN"/>
        </w:rPr>
      </w:pPr>
      <w:r>
        <w:rPr>
          <w:bCs/>
          <w:sz w:val="24"/>
        </w:rPr>
        <w:t>7.4 Нарушение Поставщиком сроков по устранению выявленных недостатков влечет за собой ответственность в соответствии с главой 8 настоящего Договора.</w:t>
      </w:r>
    </w:p>
    <w:p w:rsidR="000E495B" w:rsidRDefault="000E495B" w:rsidP="00E8300C">
      <w:pPr>
        <w:tabs>
          <w:tab w:val="left" w:pos="1260"/>
        </w:tabs>
        <w:ind w:firstLine="567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7231B9">
      <w:pPr>
        <w:widowControl/>
        <w:numPr>
          <w:ilvl w:val="0"/>
          <w:numId w:val="47"/>
        </w:numPr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 xml:space="preserve">Ответственность Сторон </w:t>
      </w:r>
    </w:p>
    <w:p w:rsidR="009D6642" w:rsidRDefault="009D6642" w:rsidP="009D6642">
      <w:pPr>
        <w:widowControl/>
        <w:suppressAutoHyphens/>
        <w:ind w:left="720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 В случае просрочки исполнения Покупателем обязательства по оплате, предусмотренного настоящим Договором, Поставщик вправе потребовать уплату неустойки (пени, штраф).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B50C50">
        <w:rPr>
          <w:rFonts w:eastAsia="Lucida Sans Unicode"/>
          <w:sz w:val="24"/>
          <w:lang w:eastAsia="zh-CN" w:bidi="hi-IN"/>
        </w:rPr>
        <w:t xml:space="preserve">ключевой ставки </w:t>
      </w:r>
      <w:r w:rsidRPr="000E495B">
        <w:rPr>
          <w:rFonts w:eastAsia="Lucida Sans Unicode"/>
          <w:sz w:val="24"/>
          <w:lang w:eastAsia="zh-CN" w:bidi="hi-IN"/>
        </w:rPr>
        <w:t>Центрального банка Российской Федерации от не уплаченной в срок суммы.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4F71C9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 000,00 рублей.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B50C50">
        <w:rPr>
          <w:rFonts w:eastAsia="Lucida Sans Unicode"/>
          <w:sz w:val="24"/>
          <w:lang w:eastAsia="zh-CN" w:bidi="hi-IN"/>
        </w:rPr>
        <w:t xml:space="preserve">ключевой </w:t>
      </w:r>
      <w:r w:rsidRPr="000E495B">
        <w:rPr>
          <w:rFonts w:eastAsia="Lucida Sans Unicode"/>
          <w:sz w:val="24"/>
          <w:lang w:eastAsia="zh-CN" w:bidi="hi-I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833CFE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8.3.2.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в </w:t>
      </w:r>
      <w:r w:rsidRPr="00E83BDF">
        <w:rPr>
          <w:rFonts w:eastAsia="Lucida Sans Unicode"/>
          <w:sz w:val="24"/>
          <w:lang w:eastAsia="zh-CN" w:bidi="hi-IN"/>
        </w:rPr>
        <w:t>размере</w:t>
      </w:r>
      <w:proofErr w:type="gramStart"/>
      <w:r w:rsidRPr="00E83BDF">
        <w:rPr>
          <w:rFonts w:eastAsia="Lucida Sans Unicode"/>
          <w:sz w:val="24"/>
          <w:lang w:eastAsia="zh-C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71CEA">
        <w:rPr>
          <w:sz w:val="24"/>
        </w:rPr>
        <w:t xml:space="preserve"> </w:t>
      </w:r>
      <w:r w:rsidR="009965D7">
        <w:rPr>
          <w:sz w:val="24"/>
        </w:rPr>
        <w:t>(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9965D7">
        <w:rPr>
          <w:sz w:val="24"/>
        </w:rPr>
        <w:t xml:space="preserve">) </w:t>
      </w:r>
      <w:proofErr w:type="gramEnd"/>
      <w:r w:rsidR="009965D7">
        <w:rPr>
          <w:sz w:val="24"/>
        </w:rPr>
        <w:t xml:space="preserve">рубля </w:t>
      </w:r>
      <w:r w:rsidR="00D71CEA">
        <w:rPr>
          <w:sz w:val="24"/>
        </w:rPr>
        <w:t>__</w:t>
      </w:r>
      <w:r w:rsidR="009965D7">
        <w:rPr>
          <w:sz w:val="24"/>
        </w:rPr>
        <w:t xml:space="preserve"> копе</w:t>
      </w:r>
      <w:r w:rsidR="000533CF">
        <w:rPr>
          <w:sz w:val="24"/>
        </w:rPr>
        <w:t>ек</w:t>
      </w:r>
      <w:r w:rsidR="00CE5392">
        <w:rPr>
          <w:color w:val="000000"/>
          <w:sz w:val="24"/>
        </w:rPr>
        <w:t>.</w:t>
      </w:r>
      <w:r w:rsidR="00833CFE" w:rsidRPr="00CA3ED3">
        <w:rPr>
          <w:rFonts w:eastAsia="Lucida Sans Unicode"/>
          <w:sz w:val="24"/>
          <w:lang w:eastAsia="zh-CN" w:bidi="hi-IN"/>
        </w:rPr>
        <w:t xml:space="preserve"> </w:t>
      </w:r>
    </w:p>
    <w:p w:rsidR="00CA3ED3" w:rsidRPr="000E495B" w:rsidRDefault="00CA3ED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CA3ED3">
        <w:rPr>
          <w:rFonts w:eastAsia="Lucida Sans Unicode"/>
          <w:sz w:val="24"/>
          <w:lang w:eastAsia="zh-CN" w:bidi="hi-I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4F71C9">
        <w:rPr>
          <w:rFonts w:eastAsia="Lucida Sans Unicode"/>
          <w:sz w:val="24"/>
          <w:lang w:eastAsia="zh-CN" w:bidi="hi-IN"/>
        </w:rPr>
        <w:t>1</w:t>
      </w:r>
      <w:r>
        <w:rPr>
          <w:rFonts w:eastAsia="Lucida Sans Unicode"/>
          <w:sz w:val="24"/>
          <w:lang w:eastAsia="zh-CN" w:bidi="hi-IN"/>
        </w:rPr>
        <w:t> 000,00</w:t>
      </w:r>
      <w:r w:rsidRPr="00CA3ED3">
        <w:rPr>
          <w:rFonts w:eastAsia="Lucida Sans Unicode"/>
          <w:sz w:val="24"/>
          <w:lang w:eastAsia="zh-CN" w:bidi="hi-IN"/>
        </w:rPr>
        <w:t xml:space="preserve"> руб</w:t>
      </w:r>
      <w:r>
        <w:rPr>
          <w:rFonts w:eastAsia="Lucida Sans Unicode"/>
          <w:sz w:val="24"/>
          <w:lang w:eastAsia="zh-CN" w:bidi="hi-IN"/>
        </w:rPr>
        <w:t>лей</w:t>
      </w:r>
      <w:r w:rsidRPr="00CA3ED3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</w:t>
      </w:r>
      <w:r w:rsidR="00B50C50">
        <w:rPr>
          <w:rFonts w:eastAsia="Lucida Sans Unicode"/>
          <w:sz w:val="24"/>
          <w:lang w:eastAsia="zh-CN" w:bidi="hi-IN"/>
        </w:rPr>
        <w:t>4</w:t>
      </w:r>
      <w:r w:rsidRPr="000E495B">
        <w:rPr>
          <w:rFonts w:eastAsia="Lucida Sans Unicode"/>
          <w:sz w:val="24"/>
          <w:lang w:eastAsia="zh-CN" w:bidi="hi-I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</w:t>
      </w:r>
      <w:r w:rsidR="00B50C50">
        <w:rPr>
          <w:rFonts w:eastAsia="Lucida Sans Unicode"/>
          <w:sz w:val="24"/>
          <w:lang w:eastAsia="zh-CN" w:bidi="hi-IN"/>
        </w:rPr>
        <w:t>5.</w:t>
      </w:r>
      <w:r w:rsidRPr="000E495B">
        <w:rPr>
          <w:rFonts w:eastAsia="Lucida Sans Unicode"/>
          <w:sz w:val="24"/>
          <w:lang w:eastAsia="zh-CN" w:bidi="hi-IN"/>
        </w:rPr>
        <w:t xml:space="preserve"> Уплата неустойки (штрафа, пени) не освобождает Стороны от исполнения своих обязательств по Договору.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8.</w:t>
      </w:r>
      <w:r w:rsidR="00B50C50">
        <w:rPr>
          <w:rFonts w:eastAsia="Lucida Sans Unicode"/>
          <w:kern w:val="1"/>
          <w:sz w:val="24"/>
          <w:lang w:eastAsia="hi-IN" w:bidi="hi-IN"/>
        </w:rPr>
        <w:t>6</w:t>
      </w:r>
      <w:r w:rsidRPr="000E495B">
        <w:rPr>
          <w:rFonts w:eastAsia="Lucida Sans Unicode"/>
          <w:kern w:val="1"/>
          <w:sz w:val="24"/>
          <w:lang w:eastAsia="hi-IN" w:bidi="hi-IN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A4553F" w:rsidRDefault="00A4553F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A4553F">
        <w:rPr>
          <w:rFonts w:eastAsia="Lucida Sans Unicode"/>
          <w:kern w:val="1"/>
          <w:sz w:val="24"/>
          <w:lang w:eastAsia="hi-IN" w:bidi="hi-IN"/>
        </w:rPr>
        <w:t xml:space="preserve">8.7. В случае предъявления Покупателю со стороны </w:t>
      </w:r>
      <w:r>
        <w:rPr>
          <w:rFonts w:eastAsia="Lucida Sans Unicode"/>
          <w:kern w:val="1"/>
          <w:sz w:val="24"/>
          <w:lang w:eastAsia="hi-IN" w:bidi="hi-IN"/>
        </w:rPr>
        <w:t>Заказчика</w:t>
      </w:r>
      <w:r w:rsidRPr="00A4553F">
        <w:rPr>
          <w:rFonts w:eastAsia="Lucida Sans Unicode"/>
          <w:kern w:val="1"/>
          <w:sz w:val="24"/>
          <w:lang w:eastAsia="hi-IN" w:bidi="hi-IN"/>
        </w:rPr>
        <w:t xml:space="preserve"> требований об оплате штрафа за неисполнения или ненадлежащего исполнения обязательств, за исключением просрочки исполнения обязательств (в том числе гарантийного обязательства), произошедших по вине Поставщика, Поставщик уплачивает Покупателю штраф в предъявляемом </w:t>
      </w:r>
      <w:r w:rsidR="006D7BB3">
        <w:rPr>
          <w:rFonts w:eastAsia="Lucida Sans Unicode"/>
          <w:kern w:val="1"/>
          <w:sz w:val="24"/>
          <w:lang w:eastAsia="hi-IN" w:bidi="hi-IN"/>
        </w:rPr>
        <w:t>Заказчиком</w:t>
      </w:r>
      <w:r w:rsidRPr="00A4553F">
        <w:rPr>
          <w:rFonts w:eastAsia="Lucida Sans Unicode"/>
          <w:kern w:val="1"/>
          <w:sz w:val="24"/>
          <w:lang w:eastAsia="hi-IN" w:bidi="hi-IN"/>
        </w:rPr>
        <w:t xml:space="preserve"> размере.</w:t>
      </w:r>
    </w:p>
    <w:p w:rsidR="008436D5" w:rsidRDefault="008436D5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lastRenderedPageBreak/>
        <w:t>9. Разрешение споров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9.2. При </w:t>
      </w:r>
      <w:proofErr w:type="gramStart"/>
      <w:r w:rsidRPr="000E495B">
        <w:rPr>
          <w:rFonts w:eastAsia="Lucida Sans Unicode"/>
          <w:sz w:val="24"/>
          <w:lang w:eastAsia="zh-CN" w:bidi="hi-IN"/>
        </w:rPr>
        <w:t>не поступлении</w:t>
      </w:r>
      <w:proofErr w:type="gramEnd"/>
      <w:r w:rsidRPr="000E495B">
        <w:rPr>
          <w:rFonts w:eastAsia="Lucida Sans Unicode"/>
          <w:sz w:val="24"/>
          <w:lang w:eastAsia="zh-CN" w:bidi="hi-I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6F3937" w:rsidRDefault="006F3937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363FC3" w:rsidRDefault="00363FC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10. Обстоятельства непреодолимой силы (форс-мажор)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E495B">
        <w:rPr>
          <w:iCs/>
          <w:sz w:val="24"/>
        </w:rPr>
        <w:t>запретные действия</w:t>
      </w:r>
      <w:r w:rsidRPr="000E495B">
        <w:rPr>
          <w:i/>
          <w:iCs/>
          <w:sz w:val="24"/>
        </w:rPr>
        <w:t xml:space="preserve"> </w:t>
      </w:r>
      <w:r w:rsidRPr="000E495B">
        <w:rPr>
          <w:iCs/>
          <w:sz w:val="24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0E495B">
        <w:rPr>
          <w:sz w:val="24"/>
        </w:rPr>
        <w:t>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10.2. В случае наступления этих обстоятель</w:t>
      </w:r>
      <w:proofErr w:type="gramStart"/>
      <w:r w:rsidRPr="000E495B">
        <w:rPr>
          <w:sz w:val="24"/>
        </w:rPr>
        <w:t>ств Ст</w:t>
      </w:r>
      <w:proofErr w:type="gramEnd"/>
      <w:r w:rsidRPr="000E495B">
        <w:rPr>
          <w:sz w:val="24"/>
        </w:rPr>
        <w:t>орона обязана в течение 10-ти рабочих дней уведомить об этом другую Сторону.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10.3. </w:t>
      </w:r>
      <w:proofErr w:type="gramStart"/>
      <w:r w:rsidRPr="000E495B">
        <w:rPr>
          <w:sz w:val="24"/>
        </w:rPr>
        <w:t xml:space="preserve">Документ, выданный </w:t>
      </w:r>
      <w:r w:rsidRPr="000E495B">
        <w:rPr>
          <w:iCs/>
          <w:sz w:val="24"/>
        </w:rPr>
        <w:t>уполномоченным государственным органом является</w:t>
      </w:r>
      <w:proofErr w:type="gramEnd"/>
      <w:r w:rsidRPr="000E495B">
        <w:rPr>
          <w:sz w:val="24"/>
        </w:rPr>
        <w:t xml:space="preserve"> достаточным подтверждением наличия и продолжительности действия непреодолимой силы.</w:t>
      </w:r>
    </w:p>
    <w:p w:rsid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4F71C9" w:rsidRDefault="004F71C9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</w:p>
    <w:p w:rsidR="00363FC3" w:rsidRPr="000E495B" w:rsidRDefault="00363FC3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</w:p>
    <w:p w:rsidR="000E495B" w:rsidRDefault="000E495B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  <w:r w:rsidRPr="000E495B">
        <w:rPr>
          <w:b/>
          <w:sz w:val="24"/>
        </w:rPr>
        <w:t>11. Срок действия/Досрочное расторжение и изменение Договора</w:t>
      </w:r>
    </w:p>
    <w:p w:rsidR="0036290D" w:rsidRPr="000E495B" w:rsidRDefault="0036290D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</w:p>
    <w:p w:rsidR="006D7BB3" w:rsidRDefault="000E495B" w:rsidP="00833CFE">
      <w:pPr>
        <w:widowControl/>
        <w:suppressAutoHyphens/>
        <w:ind w:firstLine="709"/>
        <w:rPr>
          <w:iCs/>
          <w:sz w:val="24"/>
        </w:rPr>
      </w:pPr>
      <w:r w:rsidRPr="000E495B">
        <w:rPr>
          <w:sz w:val="24"/>
        </w:rPr>
        <w:t xml:space="preserve">11.1. Договор считается заключенным с момента его подписания Сторонами и действует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833CFE" w:rsidRPr="00833CFE">
        <w:rPr>
          <w:sz w:val="24"/>
        </w:rPr>
        <w:t>года</w:t>
      </w:r>
      <w:r w:rsidR="006D7BB3">
        <w:rPr>
          <w:sz w:val="24"/>
        </w:rPr>
        <w:t xml:space="preserve"> (включительно)</w:t>
      </w:r>
      <w:r w:rsidR="00833CFE" w:rsidRPr="00833CFE">
        <w:rPr>
          <w:sz w:val="24"/>
        </w:rPr>
        <w:t xml:space="preserve">, </w:t>
      </w:r>
      <w:r w:rsidR="00833CFE" w:rsidRPr="00833CFE">
        <w:rPr>
          <w:iCs/>
          <w:sz w:val="24"/>
        </w:rPr>
        <w:t xml:space="preserve">а в части оплаты – </w:t>
      </w:r>
      <w:r w:rsidR="006D7BB3" w:rsidRPr="006D7BB3">
        <w:rPr>
          <w:iCs/>
          <w:sz w:val="24"/>
        </w:rPr>
        <w:t>до полного завершения взаиморасчетов между Сторонами.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11.3.3. неоднократного нарушения Поставщиком сроков поставки Товара, предусмотренных настоящим Договором, на 5 (пять) и более календарных дней;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11.3.4. однократного нарушения Поставщиком сроков поставки Товара, предусмотренных настоящим Договором, на 10 (десять) и более календарных дней;</w:t>
      </w:r>
    </w:p>
    <w:p w:rsid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11.3.5. отказа Поставщика передать Покупателю Товар или принадлежности к нему;</w:t>
      </w:r>
    </w:p>
    <w:p w:rsidR="006D7BB3" w:rsidRPr="006D7BB3" w:rsidRDefault="006D7BB3" w:rsidP="006D7BB3">
      <w:pPr>
        <w:widowControl/>
        <w:suppressAutoHyphens/>
        <w:ind w:firstLine="709"/>
        <w:rPr>
          <w:sz w:val="24"/>
        </w:rPr>
      </w:pPr>
      <w:r w:rsidRPr="006D7BB3">
        <w:rPr>
          <w:sz w:val="24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6F1265">
        <w:rPr>
          <w:sz w:val="24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lastRenderedPageBreak/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6F3937" w:rsidRDefault="006F3937" w:rsidP="000E495B">
      <w:pPr>
        <w:widowControl/>
        <w:suppressAutoHyphens/>
        <w:ind w:firstLine="709"/>
        <w:rPr>
          <w:sz w:val="24"/>
        </w:rPr>
      </w:pPr>
    </w:p>
    <w:p w:rsidR="00363FC3" w:rsidRDefault="00363FC3" w:rsidP="000E495B">
      <w:pPr>
        <w:widowControl/>
        <w:suppressAutoHyphens/>
        <w:ind w:firstLine="709"/>
        <w:rPr>
          <w:sz w:val="24"/>
        </w:rPr>
      </w:pPr>
    </w:p>
    <w:p w:rsidR="00B50C50" w:rsidRDefault="00B50C50" w:rsidP="00B50C50">
      <w:pPr>
        <w:widowControl/>
        <w:suppressAutoHyphens/>
        <w:ind w:firstLine="709"/>
        <w:jc w:val="center"/>
        <w:rPr>
          <w:b/>
          <w:sz w:val="24"/>
        </w:rPr>
      </w:pPr>
      <w:r w:rsidRPr="00B50C50">
        <w:rPr>
          <w:b/>
          <w:sz w:val="24"/>
        </w:rPr>
        <w:t>12. Антикоррупционная оговорка</w:t>
      </w:r>
    </w:p>
    <w:p w:rsidR="0036290D" w:rsidRPr="00B50C50" w:rsidRDefault="0036290D" w:rsidP="00B50C50">
      <w:pPr>
        <w:widowControl/>
        <w:suppressAutoHyphens/>
        <w:ind w:firstLine="709"/>
        <w:jc w:val="center"/>
        <w:rPr>
          <w:b/>
          <w:sz w:val="24"/>
        </w:rPr>
      </w:pPr>
    </w:p>
    <w:p w:rsidR="00B50C50" w:rsidRPr="00B50C50" w:rsidRDefault="00B50C50" w:rsidP="00B50C50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12.1. </w:t>
      </w:r>
      <w:proofErr w:type="gramStart"/>
      <w:r w:rsidRPr="00B50C50">
        <w:rPr>
          <w:sz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50C50">
        <w:rPr>
          <w:sz w:val="24"/>
        </w:rPr>
        <w:t xml:space="preserve"> </w:t>
      </w:r>
      <w:proofErr w:type="gramStart"/>
      <w:r w:rsidRPr="00B50C50">
        <w:rPr>
          <w:sz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50C50" w:rsidRPr="00B50C50" w:rsidRDefault="00B50C50" w:rsidP="00B50C50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50C50">
        <w:rPr>
          <w:sz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50C50">
        <w:rPr>
          <w:sz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50C50">
        <w:rPr>
          <w:sz w:val="24"/>
        </w:rPr>
        <w:t>и</w:t>
      </w:r>
      <w:proofErr w:type="gramEnd"/>
      <w:r w:rsidRPr="00B50C50">
        <w:rPr>
          <w:sz w:val="24"/>
        </w:rPr>
        <w:t xml:space="preserve"> десяти рабочих дней с даты направления письменного уведомления.</w:t>
      </w:r>
    </w:p>
    <w:p w:rsidR="00B50C50" w:rsidRDefault="00B50C50" w:rsidP="00B50C50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50C50">
        <w:rPr>
          <w:sz w:val="24"/>
        </w:rPr>
        <w:t>был</w:t>
      </w:r>
      <w:proofErr w:type="gramEnd"/>
      <w:r w:rsidRPr="00B50C50">
        <w:rPr>
          <w:sz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9965D7" w:rsidRDefault="009965D7" w:rsidP="00B50C50">
      <w:pPr>
        <w:widowControl/>
        <w:suppressAutoHyphens/>
        <w:ind w:firstLine="709"/>
        <w:rPr>
          <w:sz w:val="24"/>
        </w:rPr>
      </w:pPr>
    </w:p>
    <w:p w:rsidR="00E83BDF" w:rsidRDefault="00E83BDF" w:rsidP="00B50C50">
      <w:pPr>
        <w:widowControl/>
        <w:suppressAutoHyphens/>
        <w:ind w:firstLine="709"/>
        <w:rPr>
          <w:sz w:val="24"/>
        </w:rPr>
      </w:pPr>
    </w:p>
    <w:p w:rsidR="006D7BB3" w:rsidRPr="006D7BB3" w:rsidRDefault="006D7BB3" w:rsidP="006D7BB3">
      <w:pPr>
        <w:widowControl/>
        <w:suppressAutoHyphens/>
        <w:ind w:firstLine="709"/>
        <w:jc w:val="center"/>
        <w:rPr>
          <w:rFonts w:eastAsia="Lucida Sans Unicode"/>
          <w:b/>
          <w:sz w:val="24"/>
          <w:lang w:eastAsia="zh-CN" w:bidi="hi-IN"/>
        </w:rPr>
      </w:pPr>
      <w:r>
        <w:rPr>
          <w:rFonts w:eastAsia="Lucida Sans Unicode"/>
          <w:b/>
          <w:sz w:val="24"/>
          <w:lang w:eastAsia="zh-CN" w:bidi="hi-IN"/>
        </w:rPr>
        <w:t>13. Конфиденциальность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</w:t>
      </w:r>
      <w:r w:rsidRPr="006D7BB3">
        <w:rPr>
          <w:rFonts w:eastAsia="Lucida Sans Unicode"/>
          <w:sz w:val="24"/>
          <w:lang w:eastAsia="zh-CN" w:bidi="hi-IN"/>
        </w:rPr>
        <w:lastRenderedPageBreak/>
        <w:t xml:space="preserve">работников Сторон, а также  </w:t>
      </w:r>
      <w:r w:rsidR="00F93AF2">
        <w:rPr>
          <w:rFonts w:eastAsia="Lucida Sans Unicode"/>
          <w:sz w:val="24"/>
          <w:lang w:eastAsia="zh-CN" w:bidi="hi-IN"/>
        </w:rPr>
        <w:t xml:space="preserve">к </w:t>
      </w:r>
      <w:r w:rsidRPr="006D7BB3">
        <w:rPr>
          <w:rFonts w:eastAsia="Lucida Sans Unicode"/>
          <w:sz w:val="24"/>
          <w:lang w:eastAsia="zh-CN" w:bidi="hi-IN"/>
        </w:rPr>
        <w:t xml:space="preserve">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6D7BB3">
        <w:rPr>
          <w:rFonts w:eastAsia="Lucida Sans Unicode"/>
          <w:sz w:val="24"/>
          <w:lang w:eastAsia="zh-CN" w:bidi="hi-IN"/>
        </w:rPr>
        <w:t>но</w:t>
      </w:r>
      <w:proofErr w:type="gramEnd"/>
      <w:r w:rsidRPr="006D7BB3">
        <w:rPr>
          <w:rFonts w:eastAsia="Lucida Sans Unicode"/>
          <w:sz w:val="24"/>
          <w:lang w:eastAsia="zh-CN" w:bidi="hi-I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 Стороны Договора не признают конфиденциальной информацию, которая: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13.2.1. к моменту её передачи уже была известна другой Стороне;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13.2.2. к моменту её передачи уже является достоянием общественности.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6D7BB3">
        <w:rPr>
          <w:rFonts w:eastAsia="Lucida Sans Unicode"/>
          <w:sz w:val="24"/>
          <w:lang w:eastAsia="zh-CN" w:bidi="hi-IN"/>
        </w:rPr>
        <w:t>за</w:t>
      </w:r>
      <w:proofErr w:type="gramEnd"/>
      <w:r w:rsidRPr="006D7BB3">
        <w:rPr>
          <w:rFonts w:eastAsia="Lucida Sans Unicode"/>
          <w:sz w:val="24"/>
          <w:lang w:eastAsia="zh-CN" w:bidi="hi-IN"/>
        </w:rPr>
        <w:t xml:space="preserve"> свои собственные.</w:t>
      </w:r>
    </w:p>
    <w:p w:rsidR="000E495B" w:rsidRPr="000E495B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36290D" w:rsidRDefault="0036290D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574081" w:rsidRDefault="00574081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6D7BB3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Другие условия Договора</w:t>
      </w:r>
    </w:p>
    <w:p w:rsidR="0036290D" w:rsidRPr="000E495B" w:rsidRDefault="0036290D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6D7BB3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Указанное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</w:t>
      </w:r>
      <w:r w:rsidR="00F93AF2" w:rsidRPr="00F93AF2">
        <w:rPr>
          <w:rFonts w:eastAsia="Lucida Sans Unicode"/>
          <w:kern w:val="1"/>
          <w:sz w:val="24"/>
          <w:lang w:eastAsia="hi-IN" w:bidi="hi-IN"/>
        </w:rPr>
        <w:t>счет-фактура или УПД</w:t>
      </w:r>
      <w:r w:rsidR="00F93AF2">
        <w:rPr>
          <w:rFonts w:eastAsia="Lucida Sans Unicode"/>
          <w:kern w:val="1"/>
          <w:sz w:val="24"/>
          <w:lang w:eastAsia="hi-IN" w:bidi="hi-IN"/>
        </w:rPr>
        <w:t>;</w:t>
      </w:r>
      <w:r w:rsidR="00F93AF2" w:rsidRPr="00F93AF2">
        <w:rPr>
          <w:rFonts w:eastAsia="Lucida Sans Unicode"/>
          <w:kern w:val="1"/>
          <w:sz w:val="24"/>
          <w:lang w:eastAsia="hi-IN" w:bidi="hi-IN"/>
        </w:rPr>
        <w:t xml:space="preserve"> </w:t>
      </w:r>
      <w:r w:rsidRPr="000E495B">
        <w:rPr>
          <w:rFonts w:eastAsia="Lucida Sans Unicode"/>
          <w:kern w:val="1"/>
          <w:sz w:val="24"/>
          <w:lang w:eastAsia="hi-IN" w:bidi="hi-IN"/>
        </w:rPr>
        <w:t>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.2. Контактными адресами электронной почты Сторон по Договору являются:</w:t>
      </w:r>
    </w:p>
    <w:p w:rsidR="000E495B" w:rsidRPr="00CE5392" w:rsidRDefault="000E495B" w:rsidP="000E495B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.2.1. для Покупателя: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CE5392">
        <w:rPr>
          <w:rFonts w:eastAsia="Lucida Sans Unicode"/>
          <w:kern w:val="1"/>
          <w:sz w:val="24"/>
          <w:u w:val="single"/>
          <w:lang w:eastAsia="hi-IN" w:bidi="hi-IN"/>
        </w:rPr>
        <w:t>,</w:t>
      </w:r>
    </w:p>
    <w:p w:rsidR="00CE5392" w:rsidRPr="008E66CA" w:rsidRDefault="000E495B" w:rsidP="008E66CA">
      <w:pPr>
        <w:widowControl/>
        <w:tabs>
          <w:tab w:val="num" w:pos="2367"/>
        </w:tabs>
        <w:suppressAutoHyphens/>
        <w:ind w:firstLine="709"/>
        <w:rPr>
          <w:sz w:val="24"/>
          <w:u w:val="single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.2.2. для Поставщика</w:t>
      </w:r>
      <w:r w:rsidR="00BF76AF">
        <w:rPr>
          <w:rFonts w:eastAsia="Lucida Sans Unicode"/>
          <w:kern w:val="1"/>
          <w:sz w:val="24"/>
          <w:lang w:eastAsia="hi-IN" w:bidi="hi-IN"/>
        </w:rPr>
        <w:t>:</w:t>
      </w:r>
      <w:r w:rsidR="00A6028D" w:rsidRPr="00A6028D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622799" w:rsidRPr="00743D36">
        <w:rPr>
          <w:sz w:val="24"/>
          <w:u w:val="single"/>
        </w:rPr>
        <w:t>.</w:t>
      </w:r>
      <w:r w:rsidR="008960E7">
        <w:rPr>
          <w:sz w:val="24"/>
          <w:u w:val="single"/>
          <w:lang w:val="en-US"/>
        </w:rPr>
        <w:t>net</w:t>
      </w:r>
      <w:r w:rsidR="00CE5392" w:rsidRPr="00A6028D">
        <w:rPr>
          <w:rFonts w:eastAsia="Lucida Sans Unicode"/>
          <w:kern w:val="1"/>
          <w:sz w:val="24"/>
          <w:u w:val="single"/>
          <w:lang w:eastAsia="hi-IN" w:bidi="hi-IN"/>
        </w:rPr>
        <w:t>.</w:t>
      </w:r>
    </w:p>
    <w:p w:rsidR="000E495B" w:rsidRPr="000E495B" w:rsidRDefault="00CE5392" w:rsidP="00CE5392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E495B" w:rsidRPr="000E495B" w:rsidRDefault="000E495B" w:rsidP="000E495B">
      <w:pPr>
        <w:widowControl/>
        <w:tabs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.3. Подписанием Договора Стороны подтверждают, что тексты документов, отправленных с указанных адресов электронной почты</w:t>
      </w:r>
      <w:r w:rsidR="008436D5">
        <w:rPr>
          <w:rFonts w:eastAsia="Lucida Sans Unicode"/>
          <w:kern w:val="1"/>
          <w:sz w:val="24"/>
          <w:lang w:eastAsia="hi-IN" w:bidi="hi-IN"/>
        </w:rPr>
        <w:t>,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считаются исходящими непосредственно от соответствующей им Стороны Договора.</w:t>
      </w:r>
    </w:p>
    <w:p w:rsidR="000E495B" w:rsidRP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BD3C6B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с даты возникновения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 xml:space="preserve"> изменений.</w:t>
      </w:r>
    </w:p>
    <w:p w:rsidR="000E495B" w:rsidRP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lastRenderedPageBreak/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BD3C6B">
        <w:rPr>
          <w:rFonts w:eastAsia="Lucida Sans Unicode"/>
          <w:kern w:val="1"/>
          <w:sz w:val="24"/>
          <w:lang w:eastAsia="hi-IN" w:bidi="hi-IN"/>
        </w:rPr>
        <w:t>5</w:t>
      </w:r>
      <w:r w:rsidRPr="000E495B">
        <w:rPr>
          <w:rFonts w:eastAsia="Lucida Sans Unicode"/>
          <w:kern w:val="1"/>
          <w:sz w:val="24"/>
          <w:lang w:eastAsia="hi-IN" w:bidi="hi-IN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BD3C6B">
        <w:rPr>
          <w:rFonts w:eastAsia="Lucida Sans Unicode"/>
          <w:kern w:val="1"/>
          <w:sz w:val="24"/>
          <w:lang w:eastAsia="hi-IN" w:bidi="hi-IN"/>
        </w:rPr>
        <w:t>6</w:t>
      </w:r>
      <w:r w:rsidRPr="000E495B">
        <w:rPr>
          <w:rFonts w:eastAsia="Lucida Sans Unicode"/>
          <w:kern w:val="1"/>
          <w:sz w:val="24"/>
          <w:lang w:eastAsia="hi-IN" w:bidi="hi-IN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BD3C6B">
        <w:rPr>
          <w:rFonts w:eastAsia="Lucida Sans Unicode"/>
          <w:kern w:val="1"/>
          <w:sz w:val="24"/>
          <w:lang w:eastAsia="hi-IN" w:bidi="hi-IN"/>
        </w:rPr>
        <w:t>7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BD3C6B">
        <w:rPr>
          <w:rFonts w:eastAsia="Lucida Sans Unicode"/>
          <w:kern w:val="1"/>
          <w:sz w:val="24"/>
          <w:lang w:eastAsia="hi-IN" w:bidi="hi-IN"/>
        </w:rPr>
        <w:t>8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имеет приложени</w:t>
      </w:r>
      <w:r w:rsidR="00363FC3" w:rsidRPr="00363FC3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, являющ</w:t>
      </w:r>
      <w:r w:rsidR="00363FC3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еся его неотъемлемой частью:</w:t>
      </w:r>
    </w:p>
    <w:p w:rsidR="00677921" w:rsidRDefault="00CE5392" w:rsidP="00363FC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D663DA">
        <w:rPr>
          <w:rFonts w:eastAsia="Lucida Sans Unicode"/>
          <w:sz w:val="24"/>
          <w:lang w:eastAsia="zh-CN" w:bidi="hi-IN"/>
        </w:rPr>
        <w:t>Спецификация</w:t>
      </w:r>
      <w:r w:rsidR="008E66CA">
        <w:rPr>
          <w:rFonts w:eastAsia="Lucida Sans Unicode"/>
          <w:sz w:val="24"/>
          <w:lang w:eastAsia="zh-CN" w:bidi="hi-IN"/>
        </w:rPr>
        <w:t xml:space="preserve"> (Приложение № 1)</w:t>
      </w:r>
      <w:r w:rsidR="00677921">
        <w:rPr>
          <w:rFonts w:eastAsia="Lucida Sans Unicode"/>
          <w:sz w:val="24"/>
          <w:lang w:eastAsia="zh-CN" w:bidi="hi-IN"/>
        </w:rPr>
        <w:t>,</w:t>
      </w:r>
    </w:p>
    <w:p w:rsidR="00F31B85" w:rsidRDefault="00677921" w:rsidP="00363FC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>- График поставки (Приложение №2)</w:t>
      </w:r>
      <w:r w:rsidR="00363FC3">
        <w:rPr>
          <w:rFonts w:eastAsia="Lucida Sans Unicode"/>
          <w:sz w:val="24"/>
          <w:lang w:eastAsia="zh-CN" w:bidi="hi-IN"/>
        </w:rPr>
        <w:t>.</w:t>
      </w:r>
    </w:p>
    <w:p w:rsidR="004F71C9" w:rsidRDefault="004F71C9" w:rsidP="00CE5392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b/>
          <w:bCs/>
          <w:kern w:val="1"/>
          <w:sz w:val="24"/>
          <w:lang w:eastAsia="hi-IN" w:bidi="hi-IN"/>
        </w:rPr>
        <w:t>5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Адреса и банковские реквизиты Сторон</w:t>
      </w: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5211"/>
        <w:gridCol w:w="4562"/>
      </w:tblGrid>
      <w:tr w:rsidR="000E495B" w:rsidRPr="000E495B" w:rsidTr="006F3937">
        <w:trPr>
          <w:trHeight w:val="83"/>
        </w:trPr>
        <w:tc>
          <w:tcPr>
            <w:tcW w:w="5211" w:type="dxa"/>
          </w:tcPr>
          <w:p w:rsidR="009965D7" w:rsidRPr="006F3937" w:rsidRDefault="009965D7" w:rsidP="009965D7">
            <w:pPr>
              <w:widowControl/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Поставщик:</w:t>
            </w:r>
            <w:r w:rsidRPr="006F3937">
              <w:rPr>
                <w:b/>
                <w:sz w:val="24"/>
                <w:lang w:eastAsia="zh-CN"/>
              </w:rPr>
              <w:t xml:space="preserve">                                                           </w:t>
            </w:r>
          </w:p>
          <w:p w:rsidR="009965D7" w:rsidRDefault="009965D7" w:rsidP="009965D7">
            <w:pPr>
              <w:rPr>
                <w:color w:val="0D0D0D"/>
                <w:sz w:val="24"/>
              </w:rPr>
            </w:pPr>
          </w:p>
          <w:p w:rsidR="00D71CEA" w:rsidRPr="006F3937" w:rsidRDefault="00D71CEA" w:rsidP="009965D7">
            <w:pPr>
              <w:rPr>
                <w:color w:val="0D0D0D"/>
                <w:sz w:val="24"/>
              </w:rPr>
            </w:pPr>
          </w:p>
          <w:p w:rsidR="009965D7" w:rsidRPr="006F3937" w:rsidRDefault="009965D7" w:rsidP="009965D7">
            <w:pPr>
              <w:rPr>
                <w:color w:val="0D0D0D"/>
                <w:sz w:val="24"/>
              </w:rPr>
            </w:pPr>
          </w:p>
          <w:p w:rsidR="009965D7" w:rsidRPr="006F3937" w:rsidRDefault="009965D7" w:rsidP="009965D7">
            <w:pPr>
              <w:rPr>
                <w:color w:val="0D0D0D"/>
                <w:sz w:val="24"/>
              </w:rPr>
            </w:pPr>
          </w:p>
          <w:p w:rsidR="009965D7" w:rsidRPr="006F3937" w:rsidRDefault="009965D7" w:rsidP="009965D7">
            <w:pPr>
              <w:rPr>
                <w:color w:val="0D0D0D"/>
                <w:sz w:val="24"/>
              </w:rPr>
            </w:pPr>
          </w:p>
          <w:p w:rsidR="009965D7" w:rsidRPr="006F3937" w:rsidRDefault="009965D7" w:rsidP="009965D7">
            <w:pPr>
              <w:rPr>
                <w:color w:val="0D0D0D"/>
                <w:sz w:val="24"/>
              </w:rPr>
            </w:pPr>
          </w:p>
          <w:p w:rsidR="009965D7" w:rsidRDefault="009965D7" w:rsidP="009965D7">
            <w:pPr>
              <w:snapToGrid w:val="0"/>
              <w:rPr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D71CEA" w:rsidRPr="006F3937" w:rsidRDefault="00D71CEA" w:rsidP="009965D7">
            <w:pPr>
              <w:snapToGrid w:val="0"/>
              <w:rPr>
                <w:b/>
                <w:bCs/>
                <w:sz w:val="24"/>
              </w:rPr>
            </w:pPr>
          </w:p>
          <w:p w:rsidR="009965D7" w:rsidRDefault="009965D7" w:rsidP="009965D7">
            <w:pPr>
              <w:snapToGrid w:val="0"/>
              <w:rPr>
                <w:b/>
                <w:bCs/>
                <w:sz w:val="24"/>
              </w:rPr>
            </w:pPr>
          </w:p>
          <w:p w:rsidR="009965D7" w:rsidRPr="006F3937" w:rsidRDefault="00D71CEA" w:rsidP="009965D7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eastAsia="Lucida Sans Unicode"/>
                <w:kern w:val="1"/>
                <w:sz w:val="24"/>
                <w:lang w:eastAsia="hi-IN" w:bidi="hi-IN"/>
              </w:rPr>
              <w:t>__________</w:t>
            </w:r>
          </w:p>
          <w:p w:rsidR="009965D7" w:rsidRPr="006F3937" w:rsidRDefault="009965D7" w:rsidP="009965D7">
            <w:pPr>
              <w:shd w:val="clear" w:color="auto" w:fill="FFFFFF"/>
              <w:rPr>
                <w:b/>
                <w:sz w:val="24"/>
                <w:lang w:eastAsia="zh-CN"/>
              </w:rPr>
            </w:pPr>
          </w:p>
          <w:p w:rsidR="009965D7" w:rsidRDefault="009965D7" w:rsidP="009965D7">
            <w:pPr>
              <w:shd w:val="clear" w:color="auto" w:fill="FFFFFF"/>
              <w:rPr>
                <w:b/>
                <w:sz w:val="24"/>
                <w:lang w:eastAsia="zh-CN"/>
              </w:rPr>
            </w:pPr>
          </w:p>
          <w:p w:rsidR="009965D7" w:rsidRPr="006F3937" w:rsidRDefault="009965D7" w:rsidP="009965D7">
            <w:pPr>
              <w:shd w:val="clear" w:color="auto" w:fill="FFFFFF"/>
              <w:rPr>
                <w:b/>
                <w:sz w:val="24"/>
                <w:lang w:eastAsia="zh-CN"/>
              </w:rPr>
            </w:pPr>
          </w:p>
          <w:p w:rsidR="009965D7" w:rsidRPr="006F3937" w:rsidRDefault="00C50955" w:rsidP="009965D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lang w:eastAsia="zh-CN"/>
              </w:rPr>
              <w:t>_________________</w:t>
            </w:r>
            <w:r w:rsidR="009965D7" w:rsidRPr="006F3937">
              <w:rPr>
                <w:b/>
                <w:sz w:val="24"/>
                <w:lang w:eastAsia="zh-CN"/>
              </w:rPr>
              <w:t xml:space="preserve"> </w:t>
            </w:r>
          </w:p>
          <w:p w:rsidR="009965D7" w:rsidRPr="006F3937" w:rsidRDefault="009965D7" w:rsidP="009965D7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М.П.</w:t>
            </w:r>
          </w:p>
          <w:p w:rsidR="00CE5392" w:rsidRPr="006F3937" w:rsidRDefault="00CE5392" w:rsidP="00CE5392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</w:tc>
        <w:tc>
          <w:tcPr>
            <w:tcW w:w="4562" w:type="dxa"/>
          </w:tcPr>
          <w:p w:rsidR="006F3937" w:rsidRPr="006F3937" w:rsidRDefault="006F3937" w:rsidP="006F3937">
            <w:pPr>
              <w:snapToGrid w:val="0"/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t xml:space="preserve"> Покупатель:</w:t>
            </w:r>
          </w:p>
          <w:p w:rsidR="006F3937" w:rsidRPr="006F3937" w:rsidRDefault="006F3937" w:rsidP="006F3937">
            <w:pPr>
              <w:pStyle w:val="10"/>
              <w:rPr>
                <w:lang w:val="ru-RU"/>
              </w:rPr>
            </w:pPr>
            <w:r w:rsidRPr="006F3937">
              <w:rPr>
                <w:lang w:val="ru-RU"/>
              </w:rPr>
              <w:t xml:space="preserve">     </w:t>
            </w:r>
            <w:r w:rsidRPr="006F3937"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  <w:r w:rsidRPr="006F3937">
              <w:rPr>
                <w:lang w:val="ru-RU"/>
              </w:rPr>
              <w:t xml:space="preserve"> (ФГУП «ППП»)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ИНН 7710142570, КПП 771001001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  <w:u w:val="single"/>
              </w:rPr>
            </w:pPr>
            <w:r w:rsidRPr="006F3937">
              <w:rPr>
                <w:sz w:val="24"/>
                <w:szCs w:val="24"/>
                <w:u w:val="single"/>
              </w:rPr>
              <w:t>Юридический адрес: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125047, г. Москва,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ул. 2-я Тверская-Ямская, д. 16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  <w:u w:val="single"/>
              </w:rPr>
              <w:t>Банковские реквизиты</w:t>
            </w:r>
            <w:r w:rsidRPr="006F3937">
              <w:rPr>
                <w:sz w:val="24"/>
              </w:rPr>
              <w:t xml:space="preserve">: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proofErr w:type="gramStart"/>
            <w:r w:rsidRPr="006F3937">
              <w:rPr>
                <w:sz w:val="24"/>
              </w:rPr>
              <w:t>р</w:t>
            </w:r>
            <w:proofErr w:type="gramEnd"/>
            <w:r w:rsidRPr="006F3937">
              <w:rPr>
                <w:sz w:val="24"/>
              </w:rPr>
              <w:t xml:space="preserve">/с 40502810838040100038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 xml:space="preserve">в ПАО СБЕРБАНК Г. МОСКВА       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К/с 30101810400000000225,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БИК 044525225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ОГРН 1027700045999</w:t>
            </w:r>
          </w:p>
          <w:p w:rsidR="006F3937" w:rsidRPr="006F3937" w:rsidRDefault="00A6028D" w:rsidP="006F3937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sz w:val="24"/>
              </w:rPr>
              <w:t>ОКПО 17664448</w:t>
            </w:r>
            <w:r w:rsidR="006F3937" w:rsidRPr="006F3937">
              <w:rPr>
                <w:sz w:val="24"/>
              </w:rPr>
              <w:t xml:space="preserve"> </w:t>
            </w:r>
          </w:p>
          <w:p w:rsidR="00C14C34" w:rsidRDefault="00C14C34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A6028D" w:rsidRDefault="00A6028D" w:rsidP="006F3937">
            <w:pPr>
              <w:tabs>
                <w:tab w:val="left" w:pos="4820"/>
              </w:tabs>
              <w:rPr>
                <w:b/>
                <w:sz w:val="24"/>
              </w:rPr>
            </w:pPr>
          </w:p>
          <w:p w:rsidR="006F3937" w:rsidRDefault="000533CF" w:rsidP="006F3937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b/>
                <w:sz w:val="24"/>
              </w:rPr>
              <w:t>Заместитель Генерального директора</w:t>
            </w:r>
          </w:p>
          <w:p w:rsidR="008E133F" w:rsidRDefault="008E133F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0533CF" w:rsidRDefault="000533CF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8E133F" w:rsidRDefault="008E133F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  <w:r w:rsidR="000533CF">
              <w:rPr>
                <w:b/>
                <w:sz w:val="24"/>
              </w:rPr>
              <w:t>П.Е. Губин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t>М.П.</w:t>
            </w:r>
          </w:p>
          <w:p w:rsidR="00DF0A74" w:rsidRDefault="00DF0A74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26982" w:rsidRDefault="00A26982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17194E" w:rsidRDefault="0017194E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17194E" w:rsidRDefault="0017194E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17194E" w:rsidRDefault="0017194E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17194E" w:rsidRDefault="0017194E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17194E" w:rsidRDefault="0017194E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9965D7" w:rsidRDefault="009965D7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9965D7" w:rsidRDefault="009965D7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8960E7" w:rsidRDefault="008960E7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8960E7" w:rsidRDefault="008960E7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26982" w:rsidRPr="006F3937" w:rsidRDefault="00A26982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</w:tc>
      </w:tr>
    </w:tbl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lastRenderedPageBreak/>
        <w:t xml:space="preserve">Приложение № </w:t>
      </w:r>
      <w:r>
        <w:rPr>
          <w:bCs/>
          <w:kern w:val="36"/>
          <w:sz w:val="20"/>
          <w:szCs w:val="20"/>
        </w:rPr>
        <w:t>1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</w:t>
      </w:r>
      <w:r w:rsidR="006D74D3">
        <w:rPr>
          <w:bCs/>
          <w:kern w:val="36"/>
          <w:sz w:val="20"/>
          <w:szCs w:val="20"/>
        </w:rPr>
        <w:t>20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AD5A7B" w:rsidRDefault="00AD5A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501B78" w:rsidRDefault="004B6ACB" w:rsidP="00501B78">
      <w:pPr>
        <w:jc w:val="center"/>
        <w:rPr>
          <w:b/>
          <w:sz w:val="24"/>
        </w:rPr>
      </w:pPr>
      <w:r>
        <w:rPr>
          <w:b/>
          <w:sz w:val="24"/>
        </w:rPr>
        <w:t xml:space="preserve">СПЕЦИФИКАЦИЯ </w:t>
      </w:r>
    </w:p>
    <w:p w:rsidR="0015617B" w:rsidRDefault="0015617B" w:rsidP="00501B78">
      <w:pPr>
        <w:jc w:val="center"/>
        <w:rPr>
          <w:b/>
          <w:sz w:val="24"/>
        </w:rPr>
      </w:pPr>
    </w:p>
    <w:p w:rsidR="00AD5A7B" w:rsidRDefault="00AD5A7B" w:rsidP="00501B78">
      <w:pPr>
        <w:jc w:val="center"/>
        <w:rPr>
          <w:b/>
          <w:sz w:val="2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9"/>
        <w:gridCol w:w="850"/>
        <w:gridCol w:w="992"/>
        <w:gridCol w:w="1560"/>
        <w:gridCol w:w="1831"/>
      </w:tblGrid>
      <w:tr w:rsidR="00140C28" w:rsidRPr="00630C54" w:rsidTr="00140A20">
        <w:trPr>
          <w:trHeight w:val="10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F91B44">
            <w:pPr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п\</w:t>
            </w:r>
            <w:proofErr w:type="gramStart"/>
            <w:r w:rsidRPr="003957FA">
              <w:rPr>
                <w:b/>
                <w:sz w:val="24"/>
                <w:lang w:bidi="en-US"/>
              </w:rPr>
              <w:t>п</w:t>
            </w:r>
            <w:proofErr w:type="gram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  <w:r w:rsidRPr="009965D7">
              <w:rPr>
                <w:b/>
                <w:sz w:val="24"/>
                <w:lang w:bidi="en-US"/>
              </w:rPr>
              <w:t>Наименование</w:t>
            </w:r>
            <w:r w:rsidRPr="003957FA">
              <w:rPr>
                <w:b/>
                <w:sz w:val="24"/>
                <w:lang w:bidi="en-US"/>
              </w:rPr>
              <w:t xml:space="preserve"> Товара</w:t>
            </w:r>
            <w:r>
              <w:rPr>
                <w:b/>
                <w:sz w:val="24"/>
                <w:lang w:bidi="en-US"/>
              </w:rPr>
              <w:t>,</w:t>
            </w:r>
            <w:r>
              <w:rPr>
                <w:b/>
                <w:sz w:val="24"/>
                <w:lang w:eastAsia="en-US"/>
              </w:rPr>
              <w:t xml:space="preserve"> т</w:t>
            </w:r>
            <w:r w:rsidRPr="006E04D5">
              <w:rPr>
                <w:b/>
                <w:sz w:val="24"/>
                <w:lang w:eastAsia="en-US"/>
              </w:rPr>
              <w:t>ехнические и качественные характеристики</w:t>
            </w:r>
            <w:r>
              <w:rPr>
                <w:b/>
                <w:sz w:val="24"/>
                <w:lang w:eastAsia="en-US"/>
              </w:rPr>
              <w:t xml:space="preserve">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Кол-во</w:t>
            </w:r>
          </w:p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3957FA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</w:p>
          <w:p w:rsidR="00140C28" w:rsidRPr="003957FA" w:rsidRDefault="00140C28" w:rsidP="006D74D3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Цена за ед.,</w:t>
            </w:r>
          </w:p>
          <w:p w:rsidR="00140C28" w:rsidRPr="003957FA" w:rsidRDefault="00140C28" w:rsidP="006D74D3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 xml:space="preserve">(руб.) </w:t>
            </w:r>
            <w:r>
              <w:rPr>
                <w:b/>
                <w:sz w:val="24"/>
                <w:lang w:bidi="en-US"/>
              </w:rPr>
              <w:t xml:space="preserve">с                                      </w:t>
            </w:r>
            <w:r w:rsidRPr="003957FA">
              <w:rPr>
                <w:b/>
                <w:sz w:val="24"/>
                <w:lang w:bidi="en-US"/>
              </w:rPr>
              <w:t>НДС</w:t>
            </w:r>
            <w:r>
              <w:rPr>
                <w:b/>
                <w:sz w:val="24"/>
                <w:lang w:bidi="en-US"/>
              </w:rPr>
              <w:t xml:space="preserve"> 20%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140C28" w:rsidRPr="003957FA" w:rsidRDefault="00140C28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Сумма, (руб.)</w:t>
            </w:r>
          </w:p>
          <w:p w:rsidR="00140C28" w:rsidRPr="003957FA" w:rsidRDefault="00140C28" w:rsidP="00387C78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 xml:space="preserve"> </w:t>
            </w:r>
            <w:r>
              <w:rPr>
                <w:b/>
                <w:sz w:val="24"/>
                <w:lang w:bidi="en-US"/>
              </w:rPr>
              <w:t>с</w:t>
            </w:r>
            <w:r w:rsidRPr="003957FA">
              <w:rPr>
                <w:b/>
                <w:sz w:val="24"/>
                <w:lang w:bidi="en-US"/>
              </w:rPr>
              <w:t xml:space="preserve"> НДС</w:t>
            </w:r>
            <w:r>
              <w:rPr>
                <w:b/>
                <w:sz w:val="24"/>
                <w:lang w:bidi="en-US"/>
              </w:rPr>
              <w:t xml:space="preserve"> 20%</w:t>
            </w:r>
            <w:r w:rsidRPr="003957FA">
              <w:rPr>
                <w:b/>
                <w:sz w:val="24"/>
                <w:lang w:bidi="en-US"/>
              </w:rPr>
              <w:t xml:space="preserve"> </w:t>
            </w:r>
          </w:p>
        </w:tc>
      </w:tr>
      <w:tr w:rsidR="00140C28" w:rsidRPr="003957FA" w:rsidTr="00140A20">
        <w:trPr>
          <w:trHeight w:val="2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Default="00140C28" w:rsidP="00140C28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widowControl/>
              <w:jc w:val="right"/>
              <w:rPr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</w:tr>
      <w:tr w:rsidR="00140C28" w:rsidRPr="003957FA" w:rsidTr="00140A20">
        <w:trPr>
          <w:trHeight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Default="00140C28" w:rsidP="00140C28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</w:tr>
      <w:tr w:rsidR="00140C28" w:rsidRPr="003957FA" w:rsidTr="00140A20">
        <w:trPr>
          <w:trHeight w:val="4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Default="00140C28" w:rsidP="00140C28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</w:tr>
      <w:tr w:rsidR="00140C28" w:rsidRPr="003957FA" w:rsidTr="00140A20">
        <w:trPr>
          <w:trHeight w:val="4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Default="00140C28" w:rsidP="00140C28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140A20" w:rsidRDefault="00140C28" w:rsidP="00140C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140A20" w:rsidRDefault="00140C28" w:rsidP="00140C28">
            <w:pPr>
              <w:jc w:val="right"/>
              <w:rPr>
                <w:color w:val="000000"/>
                <w:sz w:val="24"/>
              </w:rPr>
            </w:pPr>
          </w:p>
        </w:tc>
      </w:tr>
      <w:tr w:rsidR="00140C28" w:rsidRPr="00A00251" w:rsidTr="00140A20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3957FA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Pr="003957FA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  <w:r w:rsidRPr="003957FA">
              <w:rPr>
                <w:b/>
                <w:color w:val="000000"/>
                <w:sz w:val="24"/>
              </w:rPr>
              <w:t>ИТОГО: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140C28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  <w:tr w:rsidR="00140C28" w:rsidRPr="00A00251" w:rsidTr="00140A20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28" w:rsidRPr="003957FA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8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Pr="003957FA" w:rsidRDefault="00140C28" w:rsidP="00140C28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 том числе НДС 20%: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8" w:rsidRDefault="00140C28" w:rsidP="00140C28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1A240A" w:rsidRDefault="001A240A" w:rsidP="001A240A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8960E7" w:rsidRDefault="00A50758" w:rsidP="008960E7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Итого сумма Договора по Спецификации </w:t>
      </w:r>
      <w:r w:rsidRPr="000E495B">
        <w:rPr>
          <w:rFonts w:eastAsia="Lucida Sans Unicode"/>
          <w:sz w:val="24"/>
          <w:lang w:eastAsia="zh-CN" w:bidi="hi-IN"/>
        </w:rPr>
        <w:t>составляет</w:t>
      </w:r>
      <w:proofErr w:type="gramStart"/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D71CEA">
        <w:rPr>
          <w:rFonts w:eastAsia="Lucida Sans Unicode"/>
          <w:kern w:val="1"/>
          <w:sz w:val="24"/>
          <w:lang w:eastAsia="hi-IN" w:bidi="hi-IN"/>
        </w:rPr>
        <w:t>__________</w:t>
      </w:r>
      <w:r w:rsidR="00D71CEA">
        <w:rPr>
          <w:rFonts w:eastAsia="Lucida Sans Unicode"/>
          <w:sz w:val="24"/>
          <w:lang w:eastAsia="zh-CN" w:bidi="hi-IN"/>
        </w:rPr>
        <w:t xml:space="preserve"> </w:t>
      </w:r>
      <w:r w:rsidR="008960E7">
        <w:rPr>
          <w:rFonts w:eastAsia="Lucida Sans Unicode"/>
          <w:sz w:val="24"/>
          <w:lang w:eastAsia="zh-CN" w:bidi="hi-IN"/>
        </w:rPr>
        <w:t>(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  <w:r w:rsidR="008960E7">
        <w:rPr>
          <w:rFonts w:eastAsia="Lucida Sans Unicode"/>
          <w:sz w:val="24"/>
          <w:lang w:eastAsia="zh-CN" w:bidi="hi-IN"/>
        </w:rPr>
        <w:t>)</w:t>
      </w:r>
      <w:r w:rsidR="008960E7"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  <w:r w:rsidR="008960E7" w:rsidRPr="000E495B">
        <w:rPr>
          <w:rFonts w:eastAsia="Lucida Sans Unicode"/>
          <w:sz w:val="24"/>
          <w:lang w:eastAsia="zh-CN" w:bidi="hi-IN"/>
        </w:rPr>
        <w:t>рубл</w:t>
      </w:r>
      <w:r w:rsidR="008960E7">
        <w:rPr>
          <w:rFonts w:eastAsia="Lucida Sans Unicode"/>
          <w:sz w:val="24"/>
          <w:lang w:eastAsia="zh-CN" w:bidi="hi-IN"/>
        </w:rPr>
        <w:t>ей</w:t>
      </w:r>
      <w:r w:rsidR="008960E7" w:rsidRPr="000E495B">
        <w:rPr>
          <w:rFonts w:eastAsia="Lucida Sans Unicode"/>
          <w:sz w:val="24"/>
          <w:lang w:eastAsia="zh-CN" w:bidi="hi-IN"/>
        </w:rPr>
        <w:t xml:space="preserve"> 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  <w:r w:rsidR="008960E7">
        <w:rPr>
          <w:rFonts w:eastAsia="Lucida Sans Unicode"/>
          <w:sz w:val="24"/>
          <w:lang w:eastAsia="zh-CN" w:bidi="hi-IN"/>
        </w:rPr>
        <w:t>копейки</w:t>
      </w:r>
      <w:r w:rsidR="008960E7" w:rsidRPr="000E495B">
        <w:rPr>
          <w:rFonts w:eastAsia="Lucida Sans Unicode"/>
          <w:sz w:val="24"/>
          <w:lang w:eastAsia="zh-CN" w:bidi="hi-IN"/>
        </w:rPr>
        <w:t xml:space="preserve">, </w:t>
      </w:r>
      <w:r w:rsidR="008960E7" w:rsidRPr="00B223AF">
        <w:rPr>
          <w:rFonts w:eastAsia="Lucida Sans Unicode"/>
          <w:sz w:val="24"/>
          <w:lang w:eastAsia="zh-CN" w:bidi="hi-IN"/>
        </w:rPr>
        <w:t>в том числе</w:t>
      </w:r>
      <w:r w:rsidR="008960E7">
        <w:rPr>
          <w:rFonts w:eastAsia="Lucida Sans Unicode"/>
          <w:sz w:val="24"/>
          <w:lang w:eastAsia="zh-CN" w:bidi="hi-IN"/>
        </w:rPr>
        <w:t xml:space="preserve"> НДС 20% - 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  <w:r w:rsidR="003C61AE" w:rsidRPr="00AB28FF">
        <w:rPr>
          <w:rFonts w:eastAsia="Lucida Sans Unicode"/>
          <w:sz w:val="24"/>
          <w:lang w:eastAsia="zh-CN" w:bidi="hi-IN"/>
        </w:rPr>
        <w:t xml:space="preserve"> </w:t>
      </w:r>
      <w:r w:rsidR="008960E7" w:rsidRPr="00AB28FF">
        <w:rPr>
          <w:rFonts w:eastAsia="Lucida Sans Unicode"/>
          <w:sz w:val="24"/>
          <w:lang w:eastAsia="zh-CN" w:bidi="hi-IN"/>
        </w:rPr>
        <w:t>(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  <w:r w:rsidR="008960E7" w:rsidRPr="00AB28FF">
        <w:rPr>
          <w:rFonts w:eastAsia="Lucida Sans Unicode"/>
          <w:sz w:val="24"/>
          <w:lang w:eastAsia="zh-CN" w:bidi="hi-IN"/>
        </w:rPr>
        <w:t>) рубл</w:t>
      </w:r>
      <w:r w:rsidR="008960E7">
        <w:rPr>
          <w:rFonts w:eastAsia="Lucida Sans Unicode"/>
          <w:sz w:val="24"/>
          <w:lang w:eastAsia="zh-CN" w:bidi="hi-IN"/>
        </w:rPr>
        <w:t>ей</w:t>
      </w:r>
      <w:r w:rsidR="008960E7" w:rsidRPr="00AB28FF">
        <w:rPr>
          <w:rFonts w:eastAsia="Lucida Sans Unicode"/>
          <w:sz w:val="24"/>
          <w:lang w:eastAsia="zh-CN" w:bidi="hi-IN"/>
        </w:rPr>
        <w:t xml:space="preserve"> 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  <w:r w:rsidR="008960E7" w:rsidRPr="00AB28FF">
        <w:rPr>
          <w:rFonts w:eastAsia="Lucida Sans Unicode"/>
          <w:sz w:val="24"/>
          <w:lang w:eastAsia="zh-CN" w:bidi="hi-IN"/>
        </w:rPr>
        <w:t xml:space="preserve"> копе</w:t>
      </w:r>
      <w:r w:rsidR="008960E7">
        <w:rPr>
          <w:rFonts w:eastAsia="Lucida Sans Unicode"/>
          <w:sz w:val="24"/>
          <w:lang w:eastAsia="zh-CN" w:bidi="hi-IN"/>
        </w:rPr>
        <w:t>йка.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20712F" w:rsidRPr="00307BF8" w:rsidTr="00E93D06">
        <w:trPr>
          <w:trHeight w:val="509"/>
        </w:trPr>
        <w:tc>
          <w:tcPr>
            <w:tcW w:w="5210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A17B53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A17B53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0D3D1B" w:rsidRPr="00307BF8" w:rsidTr="00E93D06">
        <w:trPr>
          <w:trHeight w:val="1351"/>
        </w:trPr>
        <w:tc>
          <w:tcPr>
            <w:tcW w:w="5210" w:type="dxa"/>
          </w:tcPr>
          <w:p w:rsidR="000D3D1B" w:rsidRDefault="000D3D1B" w:rsidP="000D3D1B">
            <w:pPr>
              <w:jc w:val="left"/>
              <w:rPr>
                <w:sz w:val="24"/>
              </w:rPr>
            </w:pPr>
          </w:p>
          <w:p w:rsidR="00A628EE" w:rsidRDefault="00A628EE" w:rsidP="001A240A">
            <w:pPr>
              <w:snapToGrid w:val="0"/>
              <w:rPr>
                <w:b/>
                <w:bCs/>
                <w:sz w:val="24"/>
              </w:rPr>
            </w:pPr>
          </w:p>
          <w:p w:rsidR="00A628EE" w:rsidRDefault="00A628EE" w:rsidP="001A240A">
            <w:pPr>
              <w:snapToGrid w:val="0"/>
              <w:rPr>
                <w:b/>
                <w:bCs/>
                <w:sz w:val="24"/>
              </w:rPr>
            </w:pPr>
          </w:p>
          <w:p w:rsidR="001A240A" w:rsidRDefault="001A240A" w:rsidP="001A240A">
            <w:pPr>
              <w:rPr>
                <w:b/>
                <w:bCs/>
                <w:sz w:val="24"/>
              </w:rPr>
            </w:pPr>
          </w:p>
          <w:p w:rsidR="003C61AE" w:rsidRDefault="003C61AE" w:rsidP="001A240A">
            <w:pPr>
              <w:rPr>
                <w:b/>
                <w:bCs/>
                <w:sz w:val="24"/>
              </w:rPr>
            </w:pPr>
          </w:p>
          <w:p w:rsidR="00A07AB9" w:rsidRDefault="00A07AB9" w:rsidP="001A240A">
            <w:pPr>
              <w:rPr>
                <w:b/>
                <w:bCs/>
                <w:sz w:val="24"/>
              </w:rPr>
            </w:pPr>
          </w:p>
          <w:p w:rsidR="001A240A" w:rsidRPr="003D2558" w:rsidRDefault="001A240A" w:rsidP="001A240A">
            <w:pPr>
              <w:rPr>
                <w:b/>
                <w:bCs/>
                <w:sz w:val="24"/>
              </w:rPr>
            </w:pPr>
            <w:r w:rsidRPr="003D2558">
              <w:rPr>
                <w:b/>
                <w:bCs/>
                <w:sz w:val="24"/>
              </w:rPr>
              <w:t>_______________</w:t>
            </w:r>
            <w:r w:rsidRPr="003D2558">
              <w:rPr>
                <w:b/>
                <w:sz w:val="24"/>
              </w:rPr>
              <w:t xml:space="preserve"> </w:t>
            </w:r>
          </w:p>
          <w:p w:rsidR="000D3D1B" w:rsidRPr="00D663DA" w:rsidRDefault="000D3D1B" w:rsidP="0050337F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</w:p>
        </w:tc>
        <w:tc>
          <w:tcPr>
            <w:tcW w:w="5211" w:type="dxa"/>
          </w:tcPr>
          <w:p w:rsidR="000D3D1B" w:rsidRPr="00307BF8" w:rsidRDefault="000D3D1B" w:rsidP="00A747E8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A07AB9" w:rsidRDefault="000533CF" w:rsidP="00A07AB9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b/>
                <w:sz w:val="24"/>
              </w:rPr>
              <w:t>Заместитель Генерального директора</w:t>
            </w:r>
          </w:p>
          <w:p w:rsidR="001A240A" w:rsidRPr="00C14C34" w:rsidRDefault="00C63D5D" w:rsidP="001A240A">
            <w:pPr>
              <w:tabs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ФГУП «ППП»</w:t>
            </w:r>
          </w:p>
          <w:p w:rsidR="001A240A" w:rsidRDefault="001A240A" w:rsidP="001A240A">
            <w:pPr>
              <w:tabs>
                <w:tab w:val="left" w:pos="4820"/>
              </w:tabs>
              <w:rPr>
                <w:sz w:val="24"/>
              </w:rPr>
            </w:pPr>
          </w:p>
          <w:p w:rsidR="000533CF" w:rsidRDefault="000533CF" w:rsidP="001A240A">
            <w:pPr>
              <w:tabs>
                <w:tab w:val="left" w:pos="4820"/>
              </w:tabs>
              <w:rPr>
                <w:sz w:val="24"/>
              </w:rPr>
            </w:pPr>
          </w:p>
          <w:p w:rsidR="001A240A" w:rsidRDefault="001A240A" w:rsidP="001A240A">
            <w:pPr>
              <w:tabs>
                <w:tab w:val="left" w:pos="4820"/>
              </w:tabs>
              <w:rPr>
                <w:sz w:val="24"/>
              </w:rPr>
            </w:pPr>
          </w:p>
          <w:p w:rsidR="000D3D1B" w:rsidRPr="00EC3F6E" w:rsidRDefault="001A240A" w:rsidP="000533CF">
            <w:pPr>
              <w:ind w:left="35"/>
              <w:jc w:val="left"/>
              <w:rPr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  <w:r w:rsidR="000533CF">
              <w:rPr>
                <w:b/>
                <w:sz w:val="24"/>
              </w:rPr>
              <w:t>П.Е. Губин</w:t>
            </w:r>
            <w:r w:rsidRPr="00EC3F6E">
              <w:rPr>
                <w:bCs/>
                <w:sz w:val="24"/>
              </w:rPr>
              <w:t xml:space="preserve"> </w:t>
            </w:r>
          </w:p>
        </w:tc>
      </w:tr>
    </w:tbl>
    <w:p w:rsidR="00A6028D" w:rsidRDefault="00A6028D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p w:rsidR="00066E9B" w:rsidRDefault="00066E9B" w:rsidP="00966420">
      <w:pPr>
        <w:jc w:val="right"/>
      </w:pPr>
    </w:p>
    <w:p w:rsidR="00066E9B" w:rsidRDefault="00066E9B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3C61AE" w:rsidRDefault="003C61AE" w:rsidP="00966420">
      <w:pPr>
        <w:jc w:val="right"/>
      </w:pPr>
    </w:p>
    <w:p w:rsidR="00066E9B" w:rsidRDefault="00066E9B" w:rsidP="00966420">
      <w:pPr>
        <w:jc w:val="right"/>
      </w:pPr>
      <w:bookmarkStart w:id="0" w:name="_GoBack"/>
      <w:bookmarkEnd w:id="0"/>
    </w:p>
    <w:p w:rsidR="00066E9B" w:rsidRPr="00361BF6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Приложение № </w:t>
      </w:r>
      <w:r>
        <w:rPr>
          <w:bCs/>
          <w:kern w:val="36"/>
          <w:sz w:val="20"/>
          <w:szCs w:val="20"/>
        </w:rPr>
        <w:t>2</w:t>
      </w:r>
    </w:p>
    <w:p w:rsidR="00066E9B" w:rsidRPr="00361BF6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3C61AE">
        <w:rPr>
          <w:rFonts w:eastAsia="Lucida Sans Unicode"/>
          <w:kern w:val="1"/>
          <w:sz w:val="24"/>
          <w:lang w:eastAsia="hi-IN" w:bidi="hi-IN"/>
        </w:rPr>
        <w:t>__________</w:t>
      </w: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2020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widowControl/>
        <w:spacing w:line="288" w:lineRule="atLeast"/>
        <w:ind w:left="720"/>
        <w:jc w:val="center"/>
        <w:outlineLvl w:val="0"/>
        <w:rPr>
          <w:b/>
          <w:bCs/>
          <w:kern w:val="36"/>
          <w:sz w:val="24"/>
        </w:rPr>
      </w:pPr>
      <w:r w:rsidRPr="00A82E92">
        <w:rPr>
          <w:b/>
          <w:bCs/>
          <w:kern w:val="36"/>
          <w:sz w:val="24"/>
        </w:rPr>
        <w:t>ГРАФИК ПОСТАВКИ</w:t>
      </w:r>
    </w:p>
    <w:tbl>
      <w:tblPr>
        <w:tblpPr w:leftFromText="180" w:rightFromText="180" w:vertAnchor="text" w:horzAnchor="margin" w:tblpXSpec="center" w:tblpY="197"/>
        <w:tblW w:w="10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851"/>
        <w:gridCol w:w="992"/>
        <w:gridCol w:w="1565"/>
        <w:gridCol w:w="1417"/>
        <w:gridCol w:w="1649"/>
        <w:gridCol w:w="1559"/>
      </w:tblGrid>
      <w:tr w:rsidR="00EC6CA1" w:rsidRPr="00B029F4" w:rsidTr="00527157">
        <w:trPr>
          <w:trHeight w:val="696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 xml:space="preserve">№ </w:t>
            </w:r>
            <w:proofErr w:type="gramStart"/>
            <w:r w:rsidRPr="00B029F4">
              <w:rPr>
                <w:b/>
                <w:bCs/>
                <w:sz w:val="24"/>
              </w:rPr>
              <w:t>п</w:t>
            </w:r>
            <w:proofErr w:type="gramEnd"/>
            <w:r w:rsidRPr="00B029F4">
              <w:rPr>
                <w:b/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Наименование товара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Кол-во товара</w:t>
            </w:r>
          </w:p>
        </w:tc>
        <w:tc>
          <w:tcPr>
            <w:tcW w:w="61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Место поставки товара</w:t>
            </w:r>
          </w:p>
        </w:tc>
      </w:tr>
      <w:tr w:rsidR="00EC6CA1" w:rsidRPr="00B029F4" w:rsidTr="00527157">
        <w:trPr>
          <w:trHeight w:val="141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A1" w:rsidRPr="00B029F4" w:rsidRDefault="00EC6CA1" w:rsidP="00140A2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A1" w:rsidRPr="00B029F4" w:rsidRDefault="00EC6CA1" w:rsidP="00140A2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A1" w:rsidRPr="00B029F4" w:rsidRDefault="00EC6CA1" w:rsidP="00140C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A1" w:rsidRPr="00B029F4" w:rsidRDefault="00EC6CA1" w:rsidP="0052715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6CA1" w:rsidRPr="00B029F4" w:rsidTr="00527157">
        <w:trPr>
          <w:trHeight w:val="80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Поставка товара осуществляется в течение</w:t>
            </w:r>
          </w:p>
          <w:p w:rsidR="00EC6CA1" w:rsidRPr="00B029F4" w:rsidRDefault="003C61AE" w:rsidP="000533CF">
            <w:pPr>
              <w:ind w:right="-239"/>
              <w:jc w:val="center"/>
              <w:rPr>
                <w:b/>
                <w:bCs/>
                <w:sz w:val="24"/>
              </w:rPr>
            </w:pPr>
            <w:r>
              <w:rPr>
                <w:rFonts w:eastAsia="Lucida Sans Unicode"/>
                <w:kern w:val="1"/>
                <w:sz w:val="24"/>
                <w:lang w:eastAsia="hi-IN" w:bidi="hi-IN"/>
              </w:rPr>
              <w:t>__________</w:t>
            </w:r>
            <w:r w:rsidR="00EC6CA1" w:rsidRPr="00B029F4">
              <w:rPr>
                <w:b/>
                <w:bCs/>
                <w:sz w:val="24"/>
              </w:rPr>
              <w:t xml:space="preserve">дней Заказчика </w:t>
            </w:r>
            <w:r w:rsidR="00EC6CA1">
              <w:rPr>
                <w:b/>
                <w:bCs/>
                <w:sz w:val="24"/>
              </w:rPr>
              <w:t>после подписания Договора</w:t>
            </w:r>
          </w:p>
        </w:tc>
      </w:tr>
      <w:tr w:rsidR="00EC6CA1" w:rsidRPr="00B029F4" w:rsidTr="00527157">
        <w:trPr>
          <w:trHeight w:val="709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90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EC6CA1" w:rsidRPr="00B029F4" w:rsidRDefault="00EC6CA1" w:rsidP="00140C28">
            <w:pPr>
              <w:jc w:val="center"/>
              <w:rPr>
                <w:b/>
                <w:bCs/>
                <w:sz w:val="24"/>
              </w:rPr>
            </w:pPr>
            <w:r w:rsidRPr="00B029F4">
              <w:rPr>
                <w:b/>
                <w:bCs/>
                <w:sz w:val="24"/>
              </w:rPr>
              <w:t>Количество поставляемого товара по адресам</w:t>
            </w:r>
          </w:p>
        </w:tc>
      </w:tr>
      <w:tr w:rsidR="00BD1D35" w:rsidRPr="00F06BC4" w:rsidTr="00527157">
        <w:trPr>
          <w:trHeight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D35" w:rsidRDefault="00BD1D35" w:rsidP="00BD1D35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D35" w:rsidRPr="00EC6CA1" w:rsidRDefault="00BD1D35" w:rsidP="00BD1D3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</w:tr>
      <w:tr w:rsidR="00BD1D35" w:rsidRPr="00F06BC4" w:rsidTr="00527157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D35" w:rsidRDefault="00BD1D35" w:rsidP="00BD1D35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</w:tr>
      <w:tr w:rsidR="00BD1D35" w:rsidRPr="00F06BC4" w:rsidTr="00527157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D35" w:rsidRDefault="00BD1D35" w:rsidP="00BD1D35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140A20" w:rsidRDefault="00BD1D35" w:rsidP="00BD1D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35" w:rsidRPr="00EC6CA1" w:rsidRDefault="00BD1D35" w:rsidP="00BD1D35">
            <w:pPr>
              <w:jc w:val="center"/>
              <w:rPr>
                <w:bCs/>
                <w:sz w:val="24"/>
              </w:rPr>
            </w:pPr>
          </w:p>
        </w:tc>
      </w:tr>
    </w:tbl>
    <w:p w:rsidR="00EC6CA1" w:rsidRPr="00A82E92" w:rsidRDefault="00EC6CA1" w:rsidP="00066E9B">
      <w:pPr>
        <w:widowControl/>
        <w:spacing w:line="288" w:lineRule="atLeast"/>
        <w:ind w:left="720"/>
        <w:jc w:val="center"/>
        <w:outlineLvl w:val="0"/>
        <w:rPr>
          <w:b/>
          <w:bCs/>
          <w:kern w:val="36"/>
          <w:sz w:val="24"/>
        </w:rPr>
      </w:pPr>
    </w:p>
    <w:p w:rsidR="00066E9B" w:rsidRDefault="00066E9B" w:rsidP="00066E9B">
      <w:pPr>
        <w:tabs>
          <w:tab w:val="left" w:pos="1110"/>
        </w:tabs>
        <w:spacing w:line="288" w:lineRule="atLeast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ind w:left="-567" w:right="-200" w:firstLine="425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ПОСТАВЩИК: </w:t>
      </w:r>
      <w:r w:rsidRPr="008F037B">
        <w:rPr>
          <w:b/>
          <w:sz w:val="24"/>
          <w:lang w:eastAsia="zh-CN"/>
        </w:rPr>
        <w:t xml:space="preserve">                                                                     </w:t>
      </w:r>
      <w:r>
        <w:rPr>
          <w:b/>
          <w:sz w:val="24"/>
          <w:lang w:eastAsia="zh-CN"/>
        </w:rPr>
        <w:t xml:space="preserve">   </w:t>
      </w:r>
      <w:r w:rsidRPr="008F037B">
        <w:rPr>
          <w:b/>
          <w:sz w:val="24"/>
          <w:lang w:eastAsia="zh-CN"/>
        </w:rPr>
        <w:t xml:space="preserve"> ПОКУПАТЕЛЬ:</w:t>
      </w:r>
    </w:p>
    <w:p w:rsidR="00066E9B" w:rsidRDefault="00066E9B" w:rsidP="00066E9B">
      <w:pPr>
        <w:ind w:left="-567" w:right="-200" w:firstLine="425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</w:t>
      </w:r>
    </w:p>
    <w:p w:rsidR="00066E9B" w:rsidRPr="00C50955" w:rsidRDefault="00066E9B" w:rsidP="00066E9B">
      <w:pPr>
        <w:jc w:val="right"/>
        <w:rPr>
          <w:sz w:val="24"/>
          <w:lang w:eastAsia="zh-CN"/>
        </w:rPr>
      </w:pPr>
    </w:p>
    <w:p w:rsidR="00066E9B" w:rsidRPr="00C50955" w:rsidRDefault="00066E9B" w:rsidP="00066E9B">
      <w:r w:rsidRPr="00C50955">
        <w:rPr>
          <w:sz w:val="24"/>
          <w:lang w:eastAsia="zh-CN"/>
        </w:rPr>
        <w:t>_________________</w:t>
      </w:r>
      <w:r w:rsidR="003C61AE">
        <w:rPr>
          <w:sz w:val="24"/>
          <w:lang w:eastAsia="zh-CN"/>
        </w:rPr>
        <w:t xml:space="preserve">                             </w:t>
      </w:r>
      <w:r w:rsidR="009965D7" w:rsidRPr="00C50955">
        <w:rPr>
          <w:sz w:val="24"/>
          <w:lang w:eastAsia="zh-CN"/>
        </w:rPr>
        <w:t xml:space="preserve">                                            </w:t>
      </w:r>
      <w:r w:rsidRPr="00C50955">
        <w:rPr>
          <w:sz w:val="24"/>
          <w:lang w:eastAsia="zh-CN"/>
        </w:rPr>
        <w:t xml:space="preserve">________________ </w:t>
      </w:r>
      <w:r w:rsidR="000533CF">
        <w:rPr>
          <w:b/>
          <w:sz w:val="24"/>
          <w:lang w:eastAsia="zh-CN"/>
        </w:rPr>
        <w:t>П.Е. Губин</w:t>
      </w:r>
    </w:p>
    <w:p w:rsidR="00066E9B" w:rsidRDefault="00066E9B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sectPr w:rsidR="00A82E92" w:rsidSect="0036290D">
      <w:headerReference w:type="default" r:id="rId9"/>
      <w:pgSz w:w="11906" w:h="16838" w:code="9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EA" w:rsidRDefault="00D71CEA" w:rsidP="005772FB">
      <w:r>
        <w:separator/>
      </w:r>
    </w:p>
  </w:endnote>
  <w:endnote w:type="continuationSeparator" w:id="0">
    <w:p w:rsidR="00D71CEA" w:rsidRDefault="00D71CEA" w:rsidP="005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EA" w:rsidRDefault="00D71CEA" w:rsidP="005772FB">
      <w:r>
        <w:separator/>
      </w:r>
    </w:p>
  </w:footnote>
  <w:footnote w:type="continuationSeparator" w:id="0">
    <w:p w:rsidR="00D71CEA" w:rsidRDefault="00D71CEA" w:rsidP="005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EA" w:rsidRPr="000C3DD1" w:rsidRDefault="00D71CEA" w:rsidP="0001037E">
    <w:pPr>
      <w:pStyle w:val="af0"/>
      <w:jc w:val="center"/>
    </w:pPr>
    <w:r w:rsidRPr="000C3DD1">
      <w:fldChar w:fldCharType="begin"/>
    </w:r>
    <w:r w:rsidRPr="000C3DD1">
      <w:instrText xml:space="preserve"> PAGE   \* MERGEFORMAT </w:instrText>
    </w:r>
    <w:r w:rsidRPr="000C3DD1">
      <w:fldChar w:fldCharType="separate"/>
    </w:r>
    <w:r w:rsidR="003C61AE">
      <w:rPr>
        <w:noProof/>
      </w:rPr>
      <w:t>8</w:t>
    </w:r>
    <w:r w:rsidRPr="000C3DD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>
    <w:nsid w:val="FFFFFFFE"/>
    <w:multiLevelType w:val="singleLevel"/>
    <w:tmpl w:val="749297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2C1D46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24490"/>
    <w:multiLevelType w:val="hybridMultilevel"/>
    <w:tmpl w:val="FBFC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1B23E5"/>
    <w:multiLevelType w:val="hybridMultilevel"/>
    <w:tmpl w:val="A4480F02"/>
    <w:lvl w:ilvl="0" w:tplc="FFFFFFFF">
      <w:start w:val="1"/>
      <w:numFmt w:val="decimal"/>
      <w:pStyle w:val="1"/>
      <w:lvlText w:val="%1."/>
      <w:lvlJc w:val="left"/>
      <w:pPr>
        <w:tabs>
          <w:tab w:val="num" w:pos="73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09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24036A"/>
    <w:multiLevelType w:val="hybridMultilevel"/>
    <w:tmpl w:val="D9320778"/>
    <w:lvl w:ilvl="0" w:tplc="19F8BEB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0EF46A07"/>
    <w:multiLevelType w:val="multilevel"/>
    <w:tmpl w:val="1BD8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18311FC"/>
    <w:multiLevelType w:val="hybridMultilevel"/>
    <w:tmpl w:val="54EE9F96"/>
    <w:lvl w:ilvl="0" w:tplc="57A8469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6FE4E09"/>
    <w:multiLevelType w:val="multilevel"/>
    <w:tmpl w:val="92F8A4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>
    <w:nsid w:val="191437C5"/>
    <w:multiLevelType w:val="multilevel"/>
    <w:tmpl w:val="5970B6B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532DA"/>
    <w:multiLevelType w:val="multilevel"/>
    <w:tmpl w:val="261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70CC1"/>
    <w:multiLevelType w:val="hybridMultilevel"/>
    <w:tmpl w:val="F648BF92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35D22"/>
    <w:multiLevelType w:val="hybridMultilevel"/>
    <w:tmpl w:val="DB4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6652A"/>
    <w:multiLevelType w:val="multilevel"/>
    <w:tmpl w:val="DBB075A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3443390D"/>
    <w:multiLevelType w:val="hybridMultilevel"/>
    <w:tmpl w:val="D2B28D4E"/>
    <w:lvl w:ilvl="0" w:tplc="35B6F0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54F7C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7185C75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DED76D4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1317D"/>
    <w:multiLevelType w:val="hybridMultilevel"/>
    <w:tmpl w:val="ACE2C796"/>
    <w:lvl w:ilvl="0" w:tplc="0E866596">
      <w:start w:val="1"/>
      <w:numFmt w:val="decimal"/>
      <w:lvlText w:val="%1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9">
    <w:nsid w:val="41C900B9"/>
    <w:multiLevelType w:val="hybridMultilevel"/>
    <w:tmpl w:val="73A88A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04C2C"/>
    <w:multiLevelType w:val="multilevel"/>
    <w:tmpl w:val="E9B2EB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4A40336B"/>
    <w:multiLevelType w:val="hybridMultilevel"/>
    <w:tmpl w:val="A58A41E4"/>
    <w:lvl w:ilvl="0" w:tplc="885CC27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E77A5"/>
    <w:multiLevelType w:val="hybridMultilevel"/>
    <w:tmpl w:val="5E80EBF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2769F"/>
    <w:multiLevelType w:val="multilevel"/>
    <w:tmpl w:val="0F3CDB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31251"/>
    <w:multiLevelType w:val="hybridMultilevel"/>
    <w:tmpl w:val="AFA4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FE0C5C"/>
    <w:multiLevelType w:val="hybridMultilevel"/>
    <w:tmpl w:val="C6B45BEC"/>
    <w:lvl w:ilvl="0" w:tplc="3FC0331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54DAF"/>
    <w:multiLevelType w:val="multilevel"/>
    <w:tmpl w:val="DA46314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47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7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4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4968" w:hanging="1800"/>
      </w:pPr>
      <w:rPr>
        <w:rFonts w:cs="Times New Roman" w:hint="default"/>
      </w:rPr>
    </w:lvl>
  </w:abstractNum>
  <w:abstractNum w:abstractNumId="27">
    <w:nsid w:val="5FC67A0D"/>
    <w:multiLevelType w:val="hybridMultilevel"/>
    <w:tmpl w:val="015A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B2758"/>
    <w:multiLevelType w:val="multilevel"/>
    <w:tmpl w:val="1616C252"/>
    <w:lvl w:ilvl="0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3173601"/>
    <w:multiLevelType w:val="multilevel"/>
    <w:tmpl w:val="1BD8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354622C"/>
    <w:multiLevelType w:val="hybridMultilevel"/>
    <w:tmpl w:val="F400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E3028"/>
    <w:multiLevelType w:val="hybridMultilevel"/>
    <w:tmpl w:val="E7AAFAE4"/>
    <w:lvl w:ilvl="0" w:tplc="331AD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96E61"/>
    <w:multiLevelType w:val="hybridMultilevel"/>
    <w:tmpl w:val="A0820CE0"/>
    <w:lvl w:ilvl="0" w:tplc="66DC8B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85845"/>
    <w:multiLevelType w:val="hybridMultilevel"/>
    <w:tmpl w:val="CCBCC81C"/>
    <w:lvl w:ilvl="0" w:tplc="16229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E913A4"/>
    <w:multiLevelType w:val="hybridMultilevel"/>
    <w:tmpl w:val="49687AF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5">
    <w:nsid w:val="6C7A48A4"/>
    <w:multiLevelType w:val="hybridMultilevel"/>
    <w:tmpl w:val="30E0592C"/>
    <w:lvl w:ilvl="0" w:tplc="885CC27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9236C"/>
    <w:multiLevelType w:val="hybridMultilevel"/>
    <w:tmpl w:val="C12895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DA8A6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E0E5D"/>
    <w:multiLevelType w:val="hybridMultilevel"/>
    <w:tmpl w:val="C7B4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D5F33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10CF5"/>
    <w:multiLevelType w:val="hybridMultilevel"/>
    <w:tmpl w:val="2D42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963C4"/>
    <w:multiLevelType w:val="multilevel"/>
    <w:tmpl w:val="74A6A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615"/>
      </w:pPr>
      <w:rPr>
        <w:rFonts w:cs="Times New Roman" w:hint="default"/>
        <w:b w:val="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C824C11"/>
    <w:multiLevelType w:val="hybridMultilevel"/>
    <w:tmpl w:val="E2BCC3FE"/>
    <w:lvl w:ilvl="0" w:tplc="F58473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22B1B"/>
    <w:multiLevelType w:val="multilevel"/>
    <w:tmpl w:val="B204F9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40"/>
  </w:num>
  <w:num w:numId="3">
    <w:abstractNumId w:val="13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</w:num>
  <w:num w:numId="8">
    <w:abstractNumId w:val="36"/>
  </w:num>
  <w:num w:numId="9">
    <w:abstractNumId w:val="32"/>
  </w:num>
  <w:num w:numId="10">
    <w:abstractNumId w:val="41"/>
  </w:num>
  <w:num w:numId="11">
    <w:abstractNumId w:val="35"/>
  </w:num>
  <w:num w:numId="12">
    <w:abstractNumId w:val="21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1"/>
  </w:num>
  <w:num w:numId="17">
    <w:abstractNumId w:val="30"/>
  </w:num>
  <w:num w:numId="18">
    <w:abstractNumId w:val="20"/>
  </w:num>
  <w:num w:numId="19">
    <w:abstractNumId w:val="5"/>
  </w:num>
  <w:num w:numId="20">
    <w:abstractNumId w:val="42"/>
  </w:num>
  <w:num w:numId="21">
    <w:abstractNumId w:val="39"/>
  </w:num>
  <w:num w:numId="22">
    <w:abstractNumId w:val="37"/>
  </w:num>
  <w:num w:numId="23">
    <w:abstractNumId w:val="12"/>
  </w:num>
  <w:num w:numId="24">
    <w:abstractNumId w:val="1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5"/>
  </w:num>
  <w:num w:numId="33">
    <w:abstractNumId w:val="2"/>
  </w:num>
  <w:num w:numId="34">
    <w:abstractNumId w:val="34"/>
  </w:num>
  <w:num w:numId="35">
    <w:abstractNumId w:val="10"/>
  </w:num>
  <w:num w:numId="36">
    <w:abstractNumId w:val="28"/>
  </w:num>
  <w:num w:numId="37">
    <w:abstractNumId w:val="23"/>
  </w:num>
  <w:num w:numId="38">
    <w:abstractNumId w:val="9"/>
  </w:num>
  <w:num w:numId="39">
    <w:abstractNumId w:val="29"/>
  </w:num>
  <w:num w:numId="40">
    <w:abstractNumId w:val="6"/>
  </w:num>
  <w:num w:numId="41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283" w:firstLine="0"/>
        </w:pPr>
        <w:rPr>
          <w:rFonts w:ascii="Arial Narrow" w:hAnsi="Arial Narrow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Candara" w:hAnsi="Candara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 Narrow" w:hAnsi="Arial Narrow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Arial Narrow" w:hAnsi="Arial Narrow" w:hint="default"/>
        </w:rPr>
      </w:lvl>
    </w:lvlOverride>
  </w:num>
  <w:num w:numId="45">
    <w:abstractNumId w:val="33"/>
  </w:num>
  <w:num w:numId="46">
    <w:abstractNumId w:val="8"/>
  </w:num>
  <w:num w:numId="4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B"/>
    <w:rsid w:val="00000055"/>
    <w:rsid w:val="000005CF"/>
    <w:rsid w:val="00000BF4"/>
    <w:rsid w:val="0000180F"/>
    <w:rsid w:val="00003689"/>
    <w:rsid w:val="0000492E"/>
    <w:rsid w:val="00005AA1"/>
    <w:rsid w:val="00006F16"/>
    <w:rsid w:val="00010080"/>
    <w:rsid w:val="0001037E"/>
    <w:rsid w:val="00011540"/>
    <w:rsid w:val="0001216B"/>
    <w:rsid w:val="000158ED"/>
    <w:rsid w:val="0001729E"/>
    <w:rsid w:val="00017CB2"/>
    <w:rsid w:val="00017DD9"/>
    <w:rsid w:val="00020749"/>
    <w:rsid w:val="00020A09"/>
    <w:rsid w:val="00020BE7"/>
    <w:rsid w:val="00021F34"/>
    <w:rsid w:val="00022669"/>
    <w:rsid w:val="0002650C"/>
    <w:rsid w:val="00026624"/>
    <w:rsid w:val="00026893"/>
    <w:rsid w:val="000303D9"/>
    <w:rsid w:val="00031675"/>
    <w:rsid w:val="00031D0B"/>
    <w:rsid w:val="00032323"/>
    <w:rsid w:val="00032814"/>
    <w:rsid w:val="00036595"/>
    <w:rsid w:val="00036D37"/>
    <w:rsid w:val="0004046D"/>
    <w:rsid w:val="000407BD"/>
    <w:rsid w:val="00041950"/>
    <w:rsid w:val="00042238"/>
    <w:rsid w:val="000436BC"/>
    <w:rsid w:val="000463EE"/>
    <w:rsid w:val="000477AD"/>
    <w:rsid w:val="00050248"/>
    <w:rsid w:val="00051750"/>
    <w:rsid w:val="00052455"/>
    <w:rsid w:val="000533CF"/>
    <w:rsid w:val="00054330"/>
    <w:rsid w:val="00055DF0"/>
    <w:rsid w:val="0006029E"/>
    <w:rsid w:val="00060600"/>
    <w:rsid w:val="000606E9"/>
    <w:rsid w:val="00061449"/>
    <w:rsid w:val="000614FF"/>
    <w:rsid w:val="00061828"/>
    <w:rsid w:val="00061D07"/>
    <w:rsid w:val="00063A80"/>
    <w:rsid w:val="000655B6"/>
    <w:rsid w:val="000667DC"/>
    <w:rsid w:val="00066E9B"/>
    <w:rsid w:val="0006700C"/>
    <w:rsid w:val="000703AF"/>
    <w:rsid w:val="0007091C"/>
    <w:rsid w:val="00072600"/>
    <w:rsid w:val="00072C26"/>
    <w:rsid w:val="000766F0"/>
    <w:rsid w:val="00076C22"/>
    <w:rsid w:val="00081107"/>
    <w:rsid w:val="00081D6B"/>
    <w:rsid w:val="0008238E"/>
    <w:rsid w:val="0008394F"/>
    <w:rsid w:val="000849F2"/>
    <w:rsid w:val="00085090"/>
    <w:rsid w:val="000852AA"/>
    <w:rsid w:val="0008565F"/>
    <w:rsid w:val="0008758B"/>
    <w:rsid w:val="0009090B"/>
    <w:rsid w:val="000920D6"/>
    <w:rsid w:val="000924DD"/>
    <w:rsid w:val="0009444F"/>
    <w:rsid w:val="00094DEE"/>
    <w:rsid w:val="0009500D"/>
    <w:rsid w:val="00095745"/>
    <w:rsid w:val="00095798"/>
    <w:rsid w:val="000960EC"/>
    <w:rsid w:val="000A0AF1"/>
    <w:rsid w:val="000A3059"/>
    <w:rsid w:val="000A30B9"/>
    <w:rsid w:val="000A40EA"/>
    <w:rsid w:val="000A6F38"/>
    <w:rsid w:val="000A74C0"/>
    <w:rsid w:val="000B2486"/>
    <w:rsid w:val="000B2AB4"/>
    <w:rsid w:val="000B2B58"/>
    <w:rsid w:val="000B2BF9"/>
    <w:rsid w:val="000B3467"/>
    <w:rsid w:val="000B5DFF"/>
    <w:rsid w:val="000B7688"/>
    <w:rsid w:val="000C01F0"/>
    <w:rsid w:val="000C26E0"/>
    <w:rsid w:val="000C287A"/>
    <w:rsid w:val="000C3DD1"/>
    <w:rsid w:val="000C40E9"/>
    <w:rsid w:val="000C5C7A"/>
    <w:rsid w:val="000C5FAC"/>
    <w:rsid w:val="000C65C3"/>
    <w:rsid w:val="000C6766"/>
    <w:rsid w:val="000C7575"/>
    <w:rsid w:val="000C7585"/>
    <w:rsid w:val="000D1604"/>
    <w:rsid w:val="000D1C75"/>
    <w:rsid w:val="000D209D"/>
    <w:rsid w:val="000D23CA"/>
    <w:rsid w:val="000D3D1B"/>
    <w:rsid w:val="000D55E0"/>
    <w:rsid w:val="000E0CF7"/>
    <w:rsid w:val="000E495B"/>
    <w:rsid w:val="000E60BB"/>
    <w:rsid w:val="000F120B"/>
    <w:rsid w:val="000F2C18"/>
    <w:rsid w:val="000F3021"/>
    <w:rsid w:val="000F4C17"/>
    <w:rsid w:val="000F52C0"/>
    <w:rsid w:val="000F7C94"/>
    <w:rsid w:val="00100609"/>
    <w:rsid w:val="001008B8"/>
    <w:rsid w:val="00102355"/>
    <w:rsid w:val="00102D7F"/>
    <w:rsid w:val="00102F34"/>
    <w:rsid w:val="00103726"/>
    <w:rsid w:val="0010483B"/>
    <w:rsid w:val="00110846"/>
    <w:rsid w:val="001119F5"/>
    <w:rsid w:val="00111EEB"/>
    <w:rsid w:val="0011231C"/>
    <w:rsid w:val="00112865"/>
    <w:rsid w:val="00114658"/>
    <w:rsid w:val="00114A77"/>
    <w:rsid w:val="0011587D"/>
    <w:rsid w:val="001167CC"/>
    <w:rsid w:val="0012060A"/>
    <w:rsid w:val="00121679"/>
    <w:rsid w:val="001238E0"/>
    <w:rsid w:val="00123978"/>
    <w:rsid w:val="00124806"/>
    <w:rsid w:val="00125223"/>
    <w:rsid w:val="001253C8"/>
    <w:rsid w:val="00126A71"/>
    <w:rsid w:val="00126C8C"/>
    <w:rsid w:val="001271EC"/>
    <w:rsid w:val="00127F40"/>
    <w:rsid w:val="001300D3"/>
    <w:rsid w:val="00130B23"/>
    <w:rsid w:val="001321C0"/>
    <w:rsid w:val="00133225"/>
    <w:rsid w:val="00135028"/>
    <w:rsid w:val="00136754"/>
    <w:rsid w:val="00136DD2"/>
    <w:rsid w:val="00136F63"/>
    <w:rsid w:val="00140A20"/>
    <w:rsid w:val="00140C28"/>
    <w:rsid w:val="001420E1"/>
    <w:rsid w:val="00143752"/>
    <w:rsid w:val="00143B23"/>
    <w:rsid w:val="0014408D"/>
    <w:rsid w:val="0014441C"/>
    <w:rsid w:val="0014488A"/>
    <w:rsid w:val="00145F7D"/>
    <w:rsid w:val="00146B42"/>
    <w:rsid w:val="0014725C"/>
    <w:rsid w:val="001509C1"/>
    <w:rsid w:val="00151C38"/>
    <w:rsid w:val="00151FEE"/>
    <w:rsid w:val="00154C2E"/>
    <w:rsid w:val="0015583B"/>
    <w:rsid w:val="00155F9E"/>
    <w:rsid w:val="0015617B"/>
    <w:rsid w:val="001562DE"/>
    <w:rsid w:val="001569FF"/>
    <w:rsid w:val="00157CD4"/>
    <w:rsid w:val="00161391"/>
    <w:rsid w:val="00161EE3"/>
    <w:rsid w:val="00164AC8"/>
    <w:rsid w:val="00165131"/>
    <w:rsid w:val="001663E7"/>
    <w:rsid w:val="00166927"/>
    <w:rsid w:val="00166E80"/>
    <w:rsid w:val="00167BA7"/>
    <w:rsid w:val="00167C1C"/>
    <w:rsid w:val="001708BF"/>
    <w:rsid w:val="00170A90"/>
    <w:rsid w:val="0017194E"/>
    <w:rsid w:val="0017324B"/>
    <w:rsid w:val="0017374D"/>
    <w:rsid w:val="00175616"/>
    <w:rsid w:val="0017591C"/>
    <w:rsid w:val="001778A0"/>
    <w:rsid w:val="0018063F"/>
    <w:rsid w:val="001817B1"/>
    <w:rsid w:val="00182765"/>
    <w:rsid w:val="001844CA"/>
    <w:rsid w:val="00184ECC"/>
    <w:rsid w:val="0019144E"/>
    <w:rsid w:val="001926F9"/>
    <w:rsid w:val="0019284B"/>
    <w:rsid w:val="00192B6B"/>
    <w:rsid w:val="001930C7"/>
    <w:rsid w:val="00195AB5"/>
    <w:rsid w:val="0019745E"/>
    <w:rsid w:val="001A129A"/>
    <w:rsid w:val="001A18BA"/>
    <w:rsid w:val="001A1926"/>
    <w:rsid w:val="001A240A"/>
    <w:rsid w:val="001A25C6"/>
    <w:rsid w:val="001A280F"/>
    <w:rsid w:val="001A4108"/>
    <w:rsid w:val="001A6162"/>
    <w:rsid w:val="001B036B"/>
    <w:rsid w:val="001B03C6"/>
    <w:rsid w:val="001B197E"/>
    <w:rsid w:val="001B1C59"/>
    <w:rsid w:val="001B522C"/>
    <w:rsid w:val="001B6D55"/>
    <w:rsid w:val="001B770D"/>
    <w:rsid w:val="001C0DF9"/>
    <w:rsid w:val="001C1E05"/>
    <w:rsid w:val="001C257B"/>
    <w:rsid w:val="001C26CC"/>
    <w:rsid w:val="001C413D"/>
    <w:rsid w:val="001C504E"/>
    <w:rsid w:val="001C5C14"/>
    <w:rsid w:val="001D1C55"/>
    <w:rsid w:val="001D229D"/>
    <w:rsid w:val="001D2ECD"/>
    <w:rsid w:val="001D37CE"/>
    <w:rsid w:val="001D38B6"/>
    <w:rsid w:val="001D3905"/>
    <w:rsid w:val="001D43DA"/>
    <w:rsid w:val="001D4C04"/>
    <w:rsid w:val="001D4E3E"/>
    <w:rsid w:val="001D54BA"/>
    <w:rsid w:val="001D6A15"/>
    <w:rsid w:val="001E1B11"/>
    <w:rsid w:val="001E25A0"/>
    <w:rsid w:val="001E2C8F"/>
    <w:rsid w:val="001E45FE"/>
    <w:rsid w:val="001E4F1B"/>
    <w:rsid w:val="001E57E1"/>
    <w:rsid w:val="001E5AD2"/>
    <w:rsid w:val="001E6535"/>
    <w:rsid w:val="001E6818"/>
    <w:rsid w:val="001E6C17"/>
    <w:rsid w:val="001E6C49"/>
    <w:rsid w:val="001F0ECF"/>
    <w:rsid w:val="001F1EC7"/>
    <w:rsid w:val="001F39C5"/>
    <w:rsid w:val="001F3A93"/>
    <w:rsid w:val="001F5158"/>
    <w:rsid w:val="001F542E"/>
    <w:rsid w:val="00200189"/>
    <w:rsid w:val="0020028D"/>
    <w:rsid w:val="00201003"/>
    <w:rsid w:val="00202771"/>
    <w:rsid w:val="0020296F"/>
    <w:rsid w:val="00204463"/>
    <w:rsid w:val="0020459F"/>
    <w:rsid w:val="0020477A"/>
    <w:rsid w:val="00205E9E"/>
    <w:rsid w:val="002067B3"/>
    <w:rsid w:val="0020712F"/>
    <w:rsid w:val="0021020F"/>
    <w:rsid w:val="00211564"/>
    <w:rsid w:val="00211A58"/>
    <w:rsid w:val="00212A12"/>
    <w:rsid w:val="00215513"/>
    <w:rsid w:val="0021663C"/>
    <w:rsid w:val="002170AB"/>
    <w:rsid w:val="0021738F"/>
    <w:rsid w:val="002178B3"/>
    <w:rsid w:val="002230A0"/>
    <w:rsid w:val="00223ACA"/>
    <w:rsid w:val="00224EEB"/>
    <w:rsid w:val="00226A24"/>
    <w:rsid w:val="00226C0C"/>
    <w:rsid w:val="00226D5F"/>
    <w:rsid w:val="00226F59"/>
    <w:rsid w:val="00230178"/>
    <w:rsid w:val="0023181D"/>
    <w:rsid w:val="00231964"/>
    <w:rsid w:val="00232052"/>
    <w:rsid w:val="002332CE"/>
    <w:rsid w:val="00234E16"/>
    <w:rsid w:val="00235F17"/>
    <w:rsid w:val="002379D1"/>
    <w:rsid w:val="00237D94"/>
    <w:rsid w:val="00237EED"/>
    <w:rsid w:val="00240FFE"/>
    <w:rsid w:val="002430A5"/>
    <w:rsid w:val="00243556"/>
    <w:rsid w:val="00244268"/>
    <w:rsid w:val="0024611C"/>
    <w:rsid w:val="002474C9"/>
    <w:rsid w:val="00247C52"/>
    <w:rsid w:val="00251342"/>
    <w:rsid w:val="00251F1F"/>
    <w:rsid w:val="002520C0"/>
    <w:rsid w:val="0025229C"/>
    <w:rsid w:val="002539D6"/>
    <w:rsid w:val="002568CD"/>
    <w:rsid w:val="00257137"/>
    <w:rsid w:val="00260358"/>
    <w:rsid w:val="00260CFB"/>
    <w:rsid w:val="0026130E"/>
    <w:rsid w:val="00261A0A"/>
    <w:rsid w:val="00261D7B"/>
    <w:rsid w:val="002632A4"/>
    <w:rsid w:val="00263B67"/>
    <w:rsid w:val="00263E33"/>
    <w:rsid w:val="00265270"/>
    <w:rsid w:val="002664D9"/>
    <w:rsid w:val="00267B68"/>
    <w:rsid w:val="00270C90"/>
    <w:rsid w:val="002714A3"/>
    <w:rsid w:val="00271984"/>
    <w:rsid w:val="0027307D"/>
    <w:rsid w:val="00273153"/>
    <w:rsid w:val="002739DB"/>
    <w:rsid w:val="00273A50"/>
    <w:rsid w:val="00274D08"/>
    <w:rsid w:val="00276A55"/>
    <w:rsid w:val="00276BA6"/>
    <w:rsid w:val="002776EF"/>
    <w:rsid w:val="00277AC3"/>
    <w:rsid w:val="0028013C"/>
    <w:rsid w:val="00280D8E"/>
    <w:rsid w:val="002832B2"/>
    <w:rsid w:val="002839B4"/>
    <w:rsid w:val="00283AD7"/>
    <w:rsid w:val="0028640D"/>
    <w:rsid w:val="0028729B"/>
    <w:rsid w:val="00290551"/>
    <w:rsid w:val="002909DD"/>
    <w:rsid w:val="00291D7A"/>
    <w:rsid w:val="00291FAE"/>
    <w:rsid w:val="00292FA5"/>
    <w:rsid w:val="00293B95"/>
    <w:rsid w:val="0029551E"/>
    <w:rsid w:val="00296399"/>
    <w:rsid w:val="0029731A"/>
    <w:rsid w:val="00297BF2"/>
    <w:rsid w:val="002A01DC"/>
    <w:rsid w:val="002A02A7"/>
    <w:rsid w:val="002A13B6"/>
    <w:rsid w:val="002A195A"/>
    <w:rsid w:val="002A2125"/>
    <w:rsid w:val="002A2FD1"/>
    <w:rsid w:val="002A3063"/>
    <w:rsid w:val="002A3C4E"/>
    <w:rsid w:val="002A506E"/>
    <w:rsid w:val="002A7897"/>
    <w:rsid w:val="002B21FA"/>
    <w:rsid w:val="002B2284"/>
    <w:rsid w:val="002B3833"/>
    <w:rsid w:val="002B4792"/>
    <w:rsid w:val="002B4A93"/>
    <w:rsid w:val="002B6D9F"/>
    <w:rsid w:val="002B747C"/>
    <w:rsid w:val="002B75BA"/>
    <w:rsid w:val="002B75F3"/>
    <w:rsid w:val="002B76F5"/>
    <w:rsid w:val="002C0488"/>
    <w:rsid w:val="002C0676"/>
    <w:rsid w:val="002C0D0A"/>
    <w:rsid w:val="002C1FDF"/>
    <w:rsid w:val="002C3A04"/>
    <w:rsid w:val="002C3CD8"/>
    <w:rsid w:val="002C62E5"/>
    <w:rsid w:val="002C6FFD"/>
    <w:rsid w:val="002C745D"/>
    <w:rsid w:val="002D042D"/>
    <w:rsid w:val="002D0550"/>
    <w:rsid w:val="002D148E"/>
    <w:rsid w:val="002D1C26"/>
    <w:rsid w:val="002D34B6"/>
    <w:rsid w:val="002D34BF"/>
    <w:rsid w:val="002D3DB8"/>
    <w:rsid w:val="002D45F6"/>
    <w:rsid w:val="002D4EA1"/>
    <w:rsid w:val="002D773B"/>
    <w:rsid w:val="002E1C80"/>
    <w:rsid w:val="002E29E0"/>
    <w:rsid w:val="002E2D2A"/>
    <w:rsid w:val="002E34C1"/>
    <w:rsid w:val="002E433F"/>
    <w:rsid w:val="002E4BFD"/>
    <w:rsid w:val="002E67B1"/>
    <w:rsid w:val="002E7DAC"/>
    <w:rsid w:val="002E7EF0"/>
    <w:rsid w:val="002F02E7"/>
    <w:rsid w:val="002F157C"/>
    <w:rsid w:val="002F43EA"/>
    <w:rsid w:val="002F4883"/>
    <w:rsid w:val="00301F55"/>
    <w:rsid w:val="00304EDB"/>
    <w:rsid w:val="00304FB3"/>
    <w:rsid w:val="00305398"/>
    <w:rsid w:val="00305F0C"/>
    <w:rsid w:val="00306668"/>
    <w:rsid w:val="00307BF8"/>
    <w:rsid w:val="00310BFB"/>
    <w:rsid w:val="00310DC3"/>
    <w:rsid w:val="003116BF"/>
    <w:rsid w:val="0031275A"/>
    <w:rsid w:val="00312919"/>
    <w:rsid w:val="00315A3C"/>
    <w:rsid w:val="003165DA"/>
    <w:rsid w:val="003173CA"/>
    <w:rsid w:val="0031757C"/>
    <w:rsid w:val="0031767B"/>
    <w:rsid w:val="00320609"/>
    <w:rsid w:val="00321485"/>
    <w:rsid w:val="00322111"/>
    <w:rsid w:val="0032521A"/>
    <w:rsid w:val="00327AC6"/>
    <w:rsid w:val="0033016D"/>
    <w:rsid w:val="003303ED"/>
    <w:rsid w:val="00331D8A"/>
    <w:rsid w:val="00332FB2"/>
    <w:rsid w:val="003341DE"/>
    <w:rsid w:val="00334F90"/>
    <w:rsid w:val="0033594A"/>
    <w:rsid w:val="00336E94"/>
    <w:rsid w:val="003418F1"/>
    <w:rsid w:val="0034219A"/>
    <w:rsid w:val="00342DB7"/>
    <w:rsid w:val="0034395F"/>
    <w:rsid w:val="00343D31"/>
    <w:rsid w:val="00343F3A"/>
    <w:rsid w:val="0034751A"/>
    <w:rsid w:val="00347E26"/>
    <w:rsid w:val="00347F3E"/>
    <w:rsid w:val="003506A4"/>
    <w:rsid w:val="0035178A"/>
    <w:rsid w:val="003519FB"/>
    <w:rsid w:val="00351E57"/>
    <w:rsid w:val="003534A5"/>
    <w:rsid w:val="00361BF6"/>
    <w:rsid w:val="003627A6"/>
    <w:rsid w:val="0036290D"/>
    <w:rsid w:val="00363845"/>
    <w:rsid w:val="003638D1"/>
    <w:rsid w:val="00363FC3"/>
    <w:rsid w:val="0036577F"/>
    <w:rsid w:val="003659B7"/>
    <w:rsid w:val="003673F3"/>
    <w:rsid w:val="003676C2"/>
    <w:rsid w:val="00367C5F"/>
    <w:rsid w:val="00370ACC"/>
    <w:rsid w:val="00371108"/>
    <w:rsid w:val="00371540"/>
    <w:rsid w:val="003716C4"/>
    <w:rsid w:val="003719BB"/>
    <w:rsid w:val="0037319F"/>
    <w:rsid w:val="003751F3"/>
    <w:rsid w:val="003801EB"/>
    <w:rsid w:val="003809EA"/>
    <w:rsid w:val="00380B81"/>
    <w:rsid w:val="003816C4"/>
    <w:rsid w:val="00383061"/>
    <w:rsid w:val="0038346E"/>
    <w:rsid w:val="003855D7"/>
    <w:rsid w:val="00385F10"/>
    <w:rsid w:val="003861F9"/>
    <w:rsid w:val="00387C78"/>
    <w:rsid w:val="00392F63"/>
    <w:rsid w:val="00395183"/>
    <w:rsid w:val="003957FA"/>
    <w:rsid w:val="00395C44"/>
    <w:rsid w:val="00396B8B"/>
    <w:rsid w:val="00396FDE"/>
    <w:rsid w:val="00397FCA"/>
    <w:rsid w:val="003A07CE"/>
    <w:rsid w:val="003A12C7"/>
    <w:rsid w:val="003A1B3B"/>
    <w:rsid w:val="003A2C0A"/>
    <w:rsid w:val="003A4679"/>
    <w:rsid w:val="003A5383"/>
    <w:rsid w:val="003A5923"/>
    <w:rsid w:val="003A5D8E"/>
    <w:rsid w:val="003A6854"/>
    <w:rsid w:val="003A6AB6"/>
    <w:rsid w:val="003B2080"/>
    <w:rsid w:val="003B245B"/>
    <w:rsid w:val="003B26CE"/>
    <w:rsid w:val="003B3168"/>
    <w:rsid w:val="003B3743"/>
    <w:rsid w:val="003B3D93"/>
    <w:rsid w:val="003B4240"/>
    <w:rsid w:val="003B52D9"/>
    <w:rsid w:val="003B58B1"/>
    <w:rsid w:val="003B7A81"/>
    <w:rsid w:val="003B7DEA"/>
    <w:rsid w:val="003B7E93"/>
    <w:rsid w:val="003C19C9"/>
    <w:rsid w:val="003C21D2"/>
    <w:rsid w:val="003C35AE"/>
    <w:rsid w:val="003C3D54"/>
    <w:rsid w:val="003C4B26"/>
    <w:rsid w:val="003C58E9"/>
    <w:rsid w:val="003C60EA"/>
    <w:rsid w:val="003C61AE"/>
    <w:rsid w:val="003C6568"/>
    <w:rsid w:val="003C6E29"/>
    <w:rsid w:val="003C726B"/>
    <w:rsid w:val="003D12BC"/>
    <w:rsid w:val="003D229B"/>
    <w:rsid w:val="003D284C"/>
    <w:rsid w:val="003D2BF8"/>
    <w:rsid w:val="003D3648"/>
    <w:rsid w:val="003D3EC2"/>
    <w:rsid w:val="003D7389"/>
    <w:rsid w:val="003D75D1"/>
    <w:rsid w:val="003E09AA"/>
    <w:rsid w:val="003E0D86"/>
    <w:rsid w:val="003E0E31"/>
    <w:rsid w:val="003E1E2A"/>
    <w:rsid w:val="003E23B2"/>
    <w:rsid w:val="003E2F1A"/>
    <w:rsid w:val="003E365C"/>
    <w:rsid w:val="003E36E8"/>
    <w:rsid w:val="003E7152"/>
    <w:rsid w:val="003F4581"/>
    <w:rsid w:val="003F4C1E"/>
    <w:rsid w:val="003F5A4B"/>
    <w:rsid w:val="003F604A"/>
    <w:rsid w:val="003F62DE"/>
    <w:rsid w:val="003F6E88"/>
    <w:rsid w:val="003F70E8"/>
    <w:rsid w:val="003F710C"/>
    <w:rsid w:val="003F7965"/>
    <w:rsid w:val="003F7FAB"/>
    <w:rsid w:val="00400338"/>
    <w:rsid w:val="0040046E"/>
    <w:rsid w:val="004032CA"/>
    <w:rsid w:val="0040462D"/>
    <w:rsid w:val="00404693"/>
    <w:rsid w:val="00405404"/>
    <w:rsid w:val="0040641B"/>
    <w:rsid w:val="00407690"/>
    <w:rsid w:val="004118B6"/>
    <w:rsid w:val="00412602"/>
    <w:rsid w:val="00412820"/>
    <w:rsid w:val="00414FEE"/>
    <w:rsid w:val="00415B75"/>
    <w:rsid w:val="0041797A"/>
    <w:rsid w:val="00420AD8"/>
    <w:rsid w:val="0042112D"/>
    <w:rsid w:val="0042147B"/>
    <w:rsid w:val="00421942"/>
    <w:rsid w:val="00422C1E"/>
    <w:rsid w:val="004267D9"/>
    <w:rsid w:val="00427384"/>
    <w:rsid w:val="0042795E"/>
    <w:rsid w:val="00427BAB"/>
    <w:rsid w:val="00431031"/>
    <w:rsid w:val="004312C1"/>
    <w:rsid w:val="00431B71"/>
    <w:rsid w:val="00433ADD"/>
    <w:rsid w:val="00433B16"/>
    <w:rsid w:val="00433DA3"/>
    <w:rsid w:val="00433F13"/>
    <w:rsid w:val="0043416D"/>
    <w:rsid w:val="00436111"/>
    <w:rsid w:val="00436A69"/>
    <w:rsid w:val="00440A7C"/>
    <w:rsid w:val="0044108D"/>
    <w:rsid w:val="0044201A"/>
    <w:rsid w:val="00443CCD"/>
    <w:rsid w:val="004449D4"/>
    <w:rsid w:val="00444A7B"/>
    <w:rsid w:val="004452B5"/>
    <w:rsid w:val="0044572D"/>
    <w:rsid w:val="0045217E"/>
    <w:rsid w:val="004532CE"/>
    <w:rsid w:val="00454A96"/>
    <w:rsid w:val="004551A1"/>
    <w:rsid w:val="004566B7"/>
    <w:rsid w:val="00457669"/>
    <w:rsid w:val="004577E9"/>
    <w:rsid w:val="00457A71"/>
    <w:rsid w:val="00460B29"/>
    <w:rsid w:val="00460C7A"/>
    <w:rsid w:val="00460C9A"/>
    <w:rsid w:val="0046145B"/>
    <w:rsid w:val="004619B7"/>
    <w:rsid w:val="004628E2"/>
    <w:rsid w:val="0046389B"/>
    <w:rsid w:val="004638EB"/>
    <w:rsid w:val="00463ADB"/>
    <w:rsid w:val="0046583A"/>
    <w:rsid w:val="00466189"/>
    <w:rsid w:val="00467B15"/>
    <w:rsid w:val="00471C62"/>
    <w:rsid w:val="00473755"/>
    <w:rsid w:val="00474B66"/>
    <w:rsid w:val="0047508B"/>
    <w:rsid w:val="00475869"/>
    <w:rsid w:val="0047677E"/>
    <w:rsid w:val="00477FE7"/>
    <w:rsid w:val="00480128"/>
    <w:rsid w:val="004801AD"/>
    <w:rsid w:val="00480D1C"/>
    <w:rsid w:val="00485BD8"/>
    <w:rsid w:val="0048604A"/>
    <w:rsid w:val="00486571"/>
    <w:rsid w:val="00486720"/>
    <w:rsid w:val="00487C1A"/>
    <w:rsid w:val="00491AB6"/>
    <w:rsid w:val="00493568"/>
    <w:rsid w:val="004954F0"/>
    <w:rsid w:val="00496FBF"/>
    <w:rsid w:val="004974BB"/>
    <w:rsid w:val="004A06EE"/>
    <w:rsid w:val="004A17B2"/>
    <w:rsid w:val="004A289F"/>
    <w:rsid w:val="004A3BDE"/>
    <w:rsid w:val="004A40E3"/>
    <w:rsid w:val="004A64FA"/>
    <w:rsid w:val="004A69DE"/>
    <w:rsid w:val="004A766C"/>
    <w:rsid w:val="004B0F34"/>
    <w:rsid w:val="004B2FAC"/>
    <w:rsid w:val="004B3A34"/>
    <w:rsid w:val="004B429F"/>
    <w:rsid w:val="004B4E01"/>
    <w:rsid w:val="004B5611"/>
    <w:rsid w:val="004B5674"/>
    <w:rsid w:val="004B59BF"/>
    <w:rsid w:val="004B5CED"/>
    <w:rsid w:val="004B6ACB"/>
    <w:rsid w:val="004B7C22"/>
    <w:rsid w:val="004B7F37"/>
    <w:rsid w:val="004C03FB"/>
    <w:rsid w:val="004C2F33"/>
    <w:rsid w:val="004C4932"/>
    <w:rsid w:val="004C5303"/>
    <w:rsid w:val="004D00F1"/>
    <w:rsid w:val="004D1DE5"/>
    <w:rsid w:val="004D1F1B"/>
    <w:rsid w:val="004D21B1"/>
    <w:rsid w:val="004D2838"/>
    <w:rsid w:val="004D30FF"/>
    <w:rsid w:val="004D3FB3"/>
    <w:rsid w:val="004D7A2C"/>
    <w:rsid w:val="004E3404"/>
    <w:rsid w:val="004E42A5"/>
    <w:rsid w:val="004E42D3"/>
    <w:rsid w:val="004E54B6"/>
    <w:rsid w:val="004E7028"/>
    <w:rsid w:val="004F006E"/>
    <w:rsid w:val="004F0A45"/>
    <w:rsid w:val="004F0FFB"/>
    <w:rsid w:val="004F1471"/>
    <w:rsid w:val="004F1588"/>
    <w:rsid w:val="004F4185"/>
    <w:rsid w:val="004F4C31"/>
    <w:rsid w:val="004F592B"/>
    <w:rsid w:val="004F595D"/>
    <w:rsid w:val="004F5CD2"/>
    <w:rsid w:val="004F64A9"/>
    <w:rsid w:val="004F71C9"/>
    <w:rsid w:val="004F7622"/>
    <w:rsid w:val="004F7ADD"/>
    <w:rsid w:val="004F7CFA"/>
    <w:rsid w:val="00501B78"/>
    <w:rsid w:val="005029ED"/>
    <w:rsid w:val="0050337F"/>
    <w:rsid w:val="0050389F"/>
    <w:rsid w:val="00503A08"/>
    <w:rsid w:val="00504AD7"/>
    <w:rsid w:val="00505D8A"/>
    <w:rsid w:val="00506A9F"/>
    <w:rsid w:val="00507FC8"/>
    <w:rsid w:val="00510ECB"/>
    <w:rsid w:val="005110BA"/>
    <w:rsid w:val="00513843"/>
    <w:rsid w:val="005142F0"/>
    <w:rsid w:val="00516291"/>
    <w:rsid w:val="00517048"/>
    <w:rsid w:val="005202A4"/>
    <w:rsid w:val="0052099E"/>
    <w:rsid w:val="00520BC9"/>
    <w:rsid w:val="0052167C"/>
    <w:rsid w:val="00521C7A"/>
    <w:rsid w:val="005224A3"/>
    <w:rsid w:val="00522D8A"/>
    <w:rsid w:val="00523C9B"/>
    <w:rsid w:val="005247FB"/>
    <w:rsid w:val="00527157"/>
    <w:rsid w:val="005309D7"/>
    <w:rsid w:val="005336C9"/>
    <w:rsid w:val="00533F7A"/>
    <w:rsid w:val="005342A5"/>
    <w:rsid w:val="00534528"/>
    <w:rsid w:val="00534B57"/>
    <w:rsid w:val="0053507F"/>
    <w:rsid w:val="0053570E"/>
    <w:rsid w:val="00536451"/>
    <w:rsid w:val="00537E45"/>
    <w:rsid w:val="00540282"/>
    <w:rsid w:val="0054111F"/>
    <w:rsid w:val="0054144A"/>
    <w:rsid w:val="005416C8"/>
    <w:rsid w:val="0054483D"/>
    <w:rsid w:val="00544AB4"/>
    <w:rsid w:val="005456F0"/>
    <w:rsid w:val="00545D39"/>
    <w:rsid w:val="00545F9C"/>
    <w:rsid w:val="005463B7"/>
    <w:rsid w:val="005471E7"/>
    <w:rsid w:val="005472B9"/>
    <w:rsid w:val="00547832"/>
    <w:rsid w:val="00552664"/>
    <w:rsid w:val="005551BB"/>
    <w:rsid w:val="0055672D"/>
    <w:rsid w:val="00557D95"/>
    <w:rsid w:val="005610E8"/>
    <w:rsid w:val="00561341"/>
    <w:rsid w:val="00562B87"/>
    <w:rsid w:val="005630AA"/>
    <w:rsid w:val="0056617C"/>
    <w:rsid w:val="005717EC"/>
    <w:rsid w:val="00572B79"/>
    <w:rsid w:val="00572CB3"/>
    <w:rsid w:val="0057347F"/>
    <w:rsid w:val="00574081"/>
    <w:rsid w:val="005747B3"/>
    <w:rsid w:val="00574A09"/>
    <w:rsid w:val="00576DED"/>
    <w:rsid w:val="005772FB"/>
    <w:rsid w:val="00577A52"/>
    <w:rsid w:val="00580669"/>
    <w:rsid w:val="005806AB"/>
    <w:rsid w:val="00581539"/>
    <w:rsid w:val="00583663"/>
    <w:rsid w:val="00585D2F"/>
    <w:rsid w:val="00586295"/>
    <w:rsid w:val="00587C3B"/>
    <w:rsid w:val="00590398"/>
    <w:rsid w:val="00590BF9"/>
    <w:rsid w:val="005934FB"/>
    <w:rsid w:val="0059517B"/>
    <w:rsid w:val="00595D9F"/>
    <w:rsid w:val="00597DA7"/>
    <w:rsid w:val="005A3CFE"/>
    <w:rsid w:val="005A56DA"/>
    <w:rsid w:val="005B0243"/>
    <w:rsid w:val="005B048D"/>
    <w:rsid w:val="005B0DB9"/>
    <w:rsid w:val="005B28C6"/>
    <w:rsid w:val="005B2AD1"/>
    <w:rsid w:val="005B2AF7"/>
    <w:rsid w:val="005B3930"/>
    <w:rsid w:val="005B52E6"/>
    <w:rsid w:val="005B6023"/>
    <w:rsid w:val="005B64A1"/>
    <w:rsid w:val="005B71E8"/>
    <w:rsid w:val="005B7701"/>
    <w:rsid w:val="005C0602"/>
    <w:rsid w:val="005C24DF"/>
    <w:rsid w:val="005C2D9C"/>
    <w:rsid w:val="005C3338"/>
    <w:rsid w:val="005C376A"/>
    <w:rsid w:val="005C3896"/>
    <w:rsid w:val="005C5544"/>
    <w:rsid w:val="005C6A36"/>
    <w:rsid w:val="005C7677"/>
    <w:rsid w:val="005D0523"/>
    <w:rsid w:val="005D0687"/>
    <w:rsid w:val="005D2A26"/>
    <w:rsid w:val="005D33B1"/>
    <w:rsid w:val="005D3807"/>
    <w:rsid w:val="005D4F7F"/>
    <w:rsid w:val="005D5B45"/>
    <w:rsid w:val="005D6464"/>
    <w:rsid w:val="005D672D"/>
    <w:rsid w:val="005D78B7"/>
    <w:rsid w:val="005E022D"/>
    <w:rsid w:val="005E2042"/>
    <w:rsid w:val="005E41C4"/>
    <w:rsid w:val="005E41F7"/>
    <w:rsid w:val="005E63F1"/>
    <w:rsid w:val="005E6789"/>
    <w:rsid w:val="005E74D6"/>
    <w:rsid w:val="005E7C5F"/>
    <w:rsid w:val="005E7D45"/>
    <w:rsid w:val="005F1CFF"/>
    <w:rsid w:val="005F2002"/>
    <w:rsid w:val="005F2D5F"/>
    <w:rsid w:val="005F309B"/>
    <w:rsid w:val="005F3FC9"/>
    <w:rsid w:val="005F437B"/>
    <w:rsid w:val="005F4E91"/>
    <w:rsid w:val="005F59AE"/>
    <w:rsid w:val="00602B59"/>
    <w:rsid w:val="00602BC0"/>
    <w:rsid w:val="006036AF"/>
    <w:rsid w:val="006047CB"/>
    <w:rsid w:val="006055A6"/>
    <w:rsid w:val="006059CA"/>
    <w:rsid w:val="006101CE"/>
    <w:rsid w:val="00610CAC"/>
    <w:rsid w:val="006114C2"/>
    <w:rsid w:val="006116B9"/>
    <w:rsid w:val="00611CDA"/>
    <w:rsid w:val="006123AB"/>
    <w:rsid w:val="00612CC0"/>
    <w:rsid w:val="00613330"/>
    <w:rsid w:val="0061370A"/>
    <w:rsid w:val="00613C13"/>
    <w:rsid w:val="00616F0B"/>
    <w:rsid w:val="006178F8"/>
    <w:rsid w:val="00621F0E"/>
    <w:rsid w:val="00622799"/>
    <w:rsid w:val="00623530"/>
    <w:rsid w:val="00624869"/>
    <w:rsid w:val="006253C7"/>
    <w:rsid w:val="00625E28"/>
    <w:rsid w:val="00626E2F"/>
    <w:rsid w:val="0062706E"/>
    <w:rsid w:val="0063002C"/>
    <w:rsid w:val="0063393E"/>
    <w:rsid w:val="00634A7D"/>
    <w:rsid w:val="0063720E"/>
    <w:rsid w:val="006405FC"/>
    <w:rsid w:val="006408A1"/>
    <w:rsid w:val="00640C02"/>
    <w:rsid w:val="00641C50"/>
    <w:rsid w:val="006422E5"/>
    <w:rsid w:val="00643DDD"/>
    <w:rsid w:val="00645DEE"/>
    <w:rsid w:val="00646A5F"/>
    <w:rsid w:val="0064762F"/>
    <w:rsid w:val="00647C5F"/>
    <w:rsid w:val="0065016C"/>
    <w:rsid w:val="006528F3"/>
    <w:rsid w:val="006536C1"/>
    <w:rsid w:val="006538CC"/>
    <w:rsid w:val="00654C03"/>
    <w:rsid w:val="006566BE"/>
    <w:rsid w:val="00661CDD"/>
    <w:rsid w:val="00663884"/>
    <w:rsid w:val="0066613F"/>
    <w:rsid w:val="006668D8"/>
    <w:rsid w:val="00666C99"/>
    <w:rsid w:val="00667057"/>
    <w:rsid w:val="0066752A"/>
    <w:rsid w:val="0067178C"/>
    <w:rsid w:val="00671DCE"/>
    <w:rsid w:val="0067253F"/>
    <w:rsid w:val="00674DE9"/>
    <w:rsid w:val="00675DBD"/>
    <w:rsid w:val="0067710B"/>
    <w:rsid w:val="00677921"/>
    <w:rsid w:val="006802DE"/>
    <w:rsid w:val="00681CC1"/>
    <w:rsid w:val="00681F04"/>
    <w:rsid w:val="00685D84"/>
    <w:rsid w:val="0068667D"/>
    <w:rsid w:val="00686928"/>
    <w:rsid w:val="00686E13"/>
    <w:rsid w:val="006913B2"/>
    <w:rsid w:val="0069180E"/>
    <w:rsid w:val="006930E9"/>
    <w:rsid w:val="00693158"/>
    <w:rsid w:val="00693300"/>
    <w:rsid w:val="006953CD"/>
    <w:rsid w:val="006979C7"/>
    <w:rsid w:val="00697E30"/>
    <w:rsid w:val="006A26C9"/>
    <w:rsid w:val="006A476B"/>
    <w:rsid w:val="006A49CE"/>
    <w:rsid w:val="006A535B"/>
    <w:rsid w:val="006A6CC3"/>
    <w:rsid w:val="006A7D1E"/>
    <w:rsid w:val="006B11FB"/>
    <w:rsid w:val="006B2D4A"/>
    <w:rsid w:val="006B4F76"/>
    <w:rsid w:val="006B61A6"/>
    <w:rsid w:val="006B715C"/>
    <w:rsid w:val="006B7E60"/>
    <w:rsid w:val="006C07DF"/>
    <w:rsid w:val="006C2100"/>
    <w:rsid w:val="006C3491"/>
    <w:rsid w:val="006C5A7D"/>
    <w:rsid w:val="006C5C2A"/>
    <w:rsid w:val="006C67A2"/>
    <w:rsid w:val="006C6CB2"/>
    <w:rsid w:val="006D0F03"/>
    <w:rsid w:val="006D1D89"/>
    <w:rsid w:val="006D272D"/>
    <w:rsid w:val="006D2ABA"/>
    <w:rsid w:val="006D2C4D"/>
    <w:rsid w:val="006D2E2B"/>
    <w:rsid w:val="006D34F3"/>
    <w:rsid w:val="006D3698"/>
    <w:rsid w:val="006D586E"/>
    <w:rsid w:val="006D63E9"/>
    <w:rsid w:val="006D678A"/>
    <w:rsid w:val="006D74D3"/>
    <w:rsid w:val="006D7BB3"/>
    <w:rsid w:val="006D7FEA"/>
    <w:rsid w:val="006E0913"/>
    <w:rsid w:val="006E1632"/>
    <w:rsid w:val="006E1702"/>
    <w:rsid w:val="006E19D6"/>
    <w:rsid w:val="006E3132"/>
    <w:rsid w:val="006E3B46"/>
    <w:rsid w:val="006E4189"/>
    <w:rsid w:val="006E59AC"/>
    <w:rsid w:val="006E5B5E"/>
    <w:rsid w:val="006E75FA"/>
    <w:rsid w:val="006E7675"/>
    <w:rsid w:val="006F0A0E"/>
    <w:rsid w:val="006F1265"/>
    <w:rsid w:val="006F290D"/>
    <w:rsid w:val="006F30F2"/>
    <w:rsid w:val="006F31A5"/>
    <w:rsid w:val="006F3564"/>
    <w:rsid w:val="006F3937"/>
    <w:rsid w:val="006F424B"/>
    <w:rsid w:val="006F7053"/>
    <w:rsid w:val="006F7614"/>
    <w:rsid w:val="006F7923"/>
    <w:rsid w:val="00700040"/>
    <w:rsid w:val="0070038C"/>
    <w:rsid w:val="007007C8"/>
    <w:rsid w:val="00701D27"/>
    <w:rsid w:val="00701D4F"/>
    <w:rsid w:val="00701EA2"/>
    <w:rsid w:val="00704825"/>
    <w:rsid w:val="00704B6D"/>
    <w:rsid w:val="00704D8C"/>
    <w:rsid w:val="00704D9C"/>
    <w:rsid w:val="00705615"/>
    <w:rsid w:val="0070591A"/>
    <w:rsid w:val="00710421"/>
    <w:rsid w:val="0071063A"/>
    <w:rsid w:val="0071263D"/>
    <w:rsid w:val="00712CB1"/>
    <w:rsid w:val="007137BD"/>
    <w:rsid w:val="00713E28"/>
    <w:rsid w:val="00714071"/>
    <w:rsid w:val="0071504C"/>
    <w:rsid w:val="00715383"/>
    <w:rsid w:val="00716114"/>
    <w:rsid w:val="00720888"/>
    <w:rsid w:val="0072129A"/>
    <w:rsid w:val="00721D76"/>
    <w:rsid w:val="00721E84"/>
    <w:rsid w:val="007222B8"/>
    <w:rsid w:val="007231B9"/>
    <w:rsid w:val="00724E6E"/>
    <w:rsid w:val="0072551F"/>
    <w:rsid w:val="0072552D"/>
    <w:rsid w:val="007258AC"/>
    <w:rsid w:val="007262E1"/>
    <w:rsid w:val="007279D4"/>
    <w:rsid w:val="007310A7"/>
    <w:rsid w:val="00731EBF"/>
    <w:rsid w:val="00731F41"/>
    <w:rsid w:val="007320C5"/>
    <w:rsid w:val="007416C3"/>
    <w:rsid w:val="00743658"/>
    <w:rsid w:val="007436C5"/>
    <w:rsid w:val="00743D36"/>
    <w:rsid w:val="00746A3D"/>
    <w:rsid w:val="00746DEF"/>
    <w:rsid w:val="00746FC7"/>
    <w:rsid w:val="007502CE"/>
    <w:rsid w:val="00750765"/>
    <w:rsid w:val="007529D4"/>
    <w:rsid w:val="007549FC"/>
    <w:rsid w:val="0075517C"/>
    <w:rsid w:val="007556ED"/>
    <w:rsid w:val="00756A0B"/>
    <w:rsid w:val="00757055"/>
    <w:rsid w:val="00761147"/>
    <w:rsid w:val="007615C8"/>
    <w:rsid w:val="007620E3"/>
    <w:rsid w:val="0076242E"/>
    <w:rsid w:val="00762793"/>
    <w:rsid w:val="00762F7D"/>
    <w:rsid w:val="00764E64"/>
    <w:rsid w:val="007658B0"/>
    <w:rsid w:val="00766FAB"/>
    <w:rsid w:val="007673AE"/>
    <w:rsid w:val="007674C1"/>
    <w:rsid w:val="0077044B"/>
    <w:rsid w:val="00772CFD"/>
    <w:rsid w:val="0077307E"/>
    <w:rsid w:val="00773392"/>
    <w:rsid w:val="00780064"/>
    <w:rsid w:val="007800FB"/>
    <w:rsid w:val="00780CB5"/>
    <w:rsid w:val="007810EA"/>
    <w:rsid w:val="00782619"/>
    <w:rsid w:val="00784935"/>
    <w:rsid w:val="00786314"/>
    <w:rsid w:val="007865FA"/>
    <w:rsid w:val="0079272E"/>
    <w:rsid w:val="007927ED"/>
    <w:rsid w:val="00795428"/>
    <w:rsid w:val="007959FB"/>
    <w:rsid w:val="007969EB"/>
    <w:rsid w:val="0079716F"/>
    <w:rsid w:val="00797632"/>
    <w:rsid w:val="007977F6"/>
    <w:rsid w:val="007A0560"/>
    <w:rsid w:val="007A07A0"/>
    <w:rsid w:val="007A1F99"/>
    <w:rsid w:val="007A2D81"/>
    <w:rsid w:val="007A40AF"/>
    <w:rsid w:val="007A5CF8"/>
    <w:rsid w:val="007A6A2E"/>
    <w:rsid w:val="007A6DB1"/>
    <w:rsid w:val="007A767B"/>
    <w:rsid w:val="007A7E6A"/>
    <w:rsid w:val="007B1EA2"/>
    <w:rsid w:val="007B20AA"/>
    <w:rsid w:val="007B2113"/>
    <w:rsid w:val="007B4071"/>
    <w:rsid w:val="007B4666"/>
    <w:rsid w:val="007B4F24"/>
    <w:rsid w:val="007B5128"/>
    <w:rsid w:val="007B7839"/>
    <w:rsid w:val="007B798D"/>
    <w:rsid w:val="007B7C47"/>
    <w:rsid w:val="007C03E7"/>
    <w:rsid w:val="007C291C"/>
    <w:rsid w:val="007C2927"/>
    <w:rsid w:val="007C4F21"/>
    <w:rsid w:val="007C5C68"/>
    <w:rsid w:val="007C7ECD"/>
    <w:rsid w:val="007D0158"/>
    <w:rsid w:val="007D0290"/>
    <w:rsid w:val="007D0C91"/>
    <w:rsid w:val="007D2DA1"/>
    <w:rsid w:val="007D36CD"/>
    <w:rsid w:val="007D40F8"/>
    <w:rsid w:val="007D589A"/>
    <w:rsid w:val="007D5C80"/>
    <w:rsid w:val="007D7F93"/>
    <w:rsid w:val="007E0BF3"/>
    <w:rsid w:val="007E308D"/>
    <w:rsid w:val="007E31A6"/>
    <w:rsid w:val="007E3604"/>
    <w:rsid w:val="007E6280"/>
    <w:rsid w:val="007E7BED"/>
    <w:rsid w:val="007F00C6"/>
    <w:rsid w:val="007F3470"/>
    <w:rsid w:val="007F4051"/>
    <w:rsid w:val="00802290"/>
    <w:rsid w:val="0080639F"/>
    <w:rsid w:val="008102C1"/>
    <w:rsid w:val="008109AF"/>
    <w:rsid w:val="008149A2"/>
    <w:rsid w:val="00814F47"/>
    <w:rsid w:val="008156E2"/>
    <w:rsid w:val="0082062A"/>
    <w:rsid w:val="008218A1"/>
    <w:rsid w:val="00822538"/>
    <w:rsid w:val="0082267C"/>
    <w:rsid w:val="008238E5"/>
    <w:rsid w:val="00823CBF"/>
    <w:rsid w:val="00824648"/>
    <w:rsid w:val="008253B1"/>
    <w:rsid w:val="00825D0B"/>
    <w:rsid w:val="008262DD"/>
    <w:rsid w:val="00826E33"/>
    <w:rsid w:val="00827D0A"/>
    <w:rsid w:val="008302E8"/>
    <w:rsid w:val="00830509"/>
    <w:rsid w:val="008309C5"/>
    <w:rsid w:val="00830A92"/>
    <w:rsid w:val="00830C8E"/>
    <w:rsid w:val="00831420"/>
    <w:rsid w:val="00832FAA"/>
    <w:rsid w:val="00833A05"/>
    <w:rsid w:val="00833CFE"/>
    <w:rsid w:val="00834520"/>
    <w:rsid w:val="0083539A"/>
    <w:rsid w:val="00835961"/>
    <w:rsid w:val="00836500"/>
    <w:rsid w:val="0083722A"/>
    <w:rsid w:val="00837B2E"/>
    <w:rsid w:val="00840A7C"/>
    <w:rsid w:val="00840BF9"/>
    <w:rsid w:val="008411D9"/>
    <w:rsid w:val="008427F7"/>
    <w:rsid w:val="00842A48"/>
    <w:rsid w:val="008436D5"/>
    <w:rsid w:val="00843FE7"/>
    <w:rsid w:val="00846330"/>
    <w:rsid w:val="00847589"/>
    <w:rsid w:val="0084791F"/>
    <w:rsid w:val="008506FD"/>
    <w:rsid w:val="00850CE1"/>
    <w:rsid w:val="00852C15"/>
    <w:rsid w:val="00854679"/>
    <w:rsid w:val="008547B3"/>
    <w:rsid w:val="00854A5E"/>
    <w:rsid w:val="00854B1F"/>
    <w:rsid w:val="008572C5"/>
    <w:rsid w:val="00860D2A"/>
    <w:rsid w:val="008613E1"/>
    <w:rsid w:val="00865651"/>
    <w:rsid w:val="00866600"/>
    <w:rsid w:val="00866F17"/>
    <w:rsid w:val="00867424"/>
    <w:rsid w:val="008727E1"/>
    <w:rsid w:val="008735E7"/>
    <w:rsid w:val="00874289"/>
    <w:rsid w:val="00875907"/>
    <w:rsid w:val="008772F4"/>
    <w:rsid w:val="008812C6"/>
    <w:rsid w:val="0088152B"/>
    <w:rsid w:val="0088304B"/>
    <w:rsid w:val="00883173"/>
    <w:rsid w:val="0088655F"/>
    <w:rsid w:val="00887E81"/>
    <w:rsid w:val="008903EE"/>
    <w:rsid w:val="00890807"/>
    <w:rsid w:val="00891C0B"/>
    <w:rsid w:val="00895BAE"/>
    <w:rsid w:val="008960E7"/>
    <w:rsid w:val="008A255F"/>
    <w:rsid w:val="008A2667"/>
    <w:rsid w:val="008A37E0"/>
    <w:rsid w:val="008A55BB"/>
    <w:rsid w:val="008A5D6C"/>
    <w:rsid w:val="008A5EA5"/>
    <w:rsid w:val="008A6025"/>
    <w:rsid w:val="008A680E"/>
    <w:rsid w:val="008A6E48"/>
    <w:rsid w:val="008A75F8"/>
    <w:rsid w:val="008A7BEE"/>
    <w:rsid w:val="008B1482"/>
    <w:rsid w:val="008B2B55"/>
    <w:rsid w:val="008B3C53"/>
    <w:rsid w:val="008B4E1C"/>
    <w:rsid w:val="008B5AE7"/>
    <w:rsid w:val="008B6713"/>
    <w:rsid w:val="008B7802"/>
    <w:rsid w:val="008B7F4C"/>
    <w:rsid w:val="008C1BD1"/>
    <w:rsid w:val="008C2736"/>
    <w:rsid w:val="008C2A97"/>
    <w:rsid w:val="008C418C"/>
    <w:rsid w:val="008C4DBD"/>
    <w:rsid w:val="008C5618"/>
    <w:rsid w:val="008C6B55"/>
    <w:rsid w:val="008C6D3A"/>
    <w:rsid w:val="008D02CD"/>
    <w:rsid w:val="008D222F"/>
    <w:rsid w:val="008D231F"/>
    <w:rsid w:val="008D2A0F"/>
    <w:rsid w:val="008D3993"/>
    <w:rsid w:val="008D4C42"/>
    <w:rsid w:val="008D7864"/>
    <w:rsid w:val="008E133F"/>
    <w:rsid w:val="008E1A45"/>
    <w:rsid w:val="008E1B9D"/>
    <w:rsid w:val="008E2127"/>
    <w:rsid w:val="008E21E5"/>
    <w:rsid w:val="008E23AF"/>
    <w:rsid w:val="008E379C"/>
    <w:rsid w:val="008E44A8"/>
    <w:rsid w:val="008E536D"/>
    <w:rsid w:val="008E66CA"/>
    <w:rsid w:val="008F09A5"/>
    <w:rsid w:val="008F16FB"/>
    <w:rsid w:val="008F1B25"/>
    <w:rsid w:val="008F2EBF"/>
    <w:rsid w:val="008F3225"/>
    <w:rsid w:val="008F3604"/>
    <w:rsid w:val="008F498E"/>
    <w:rsid w:val="008F522E"/>
    <w:rsid w:val="008F5A63"/>
    <w:rsid w:val="008F5DE5"/>
    <w:rsid w:val="008F5FFC"/>
    <w:rsid w:val="008F6580"/>
    <w:rsid w:val="008F7013"/>
    <w:rsid w:val="008F73F2"/>
    <w:rsid w:val="008F7CEF"/>
    <w:rsid w:val="00900DAF"/>
    <w:rsid w:val="00901425"/>
    <w:rsid w:val="00901C1B"/>
    <w:rsid w:val="00903401"/>
    <w:rsid w:val="009048E9"/>
    <w:rsid w:val="00904CB2"/>
    <w:rsid w:val="00905208"/>
    <w:rsid w:val="00905690"/>
    <w:rsid w:val="00910BC9"/>
    <w:rsid w:val="00911086"/>
    <w:rsid w:val="00912F24"/>
    <w:rsid w:val="00913C04"/>
    <w:rsid w:val="00913F21"/>
    <w:rsid w:val="00914375"/>
    <w:rsid w:val="009167CC"/>
    <w:rsid w:val="00916FD7"/>
    <w:rsid w:val="009202F6"/>
    <w:rsid w:val="0092049A"/>
    <w:rsid w:val="00920A4C"/>
    <w:rsid w:val="00920FEA"/>
    <w:rsid w:val="00921365"/>
    <w:rsid w:val="0092174A"/>
    <w:rsid w:val="009222E0"/>
    <w:rsid w:val="00923317"/>
    <w:rsid w:val="009239B7"/>
    <w:rsid w:val="009240BB"/>
    <w:rsid w:val="00924A5C"/>
    <w:rsid w:val="009252F1"/>
    <w:rsid w:val="00930ADE"/>
    <w:rsid w:val="009336F1"/>
    <w:rsid w:val="00935344"/>
    <w:rsid w:val="0093762E"/>
    <w:rsid w:val="00942CB0"/>
    <w:rsid w:val="009430F1"/>
    <w:rsid w:val="009434C2"/>
    <w:rsid w:val="009438F1"/>
    <w:rsid w:val="009451EE"/>
    <w:rsid w:val="00946FF3"/>
    <w:rsid w:val="00947BC8"/>
    <w:rsid w:val="00952F5B"/>
    <w:rsid w:val="009548B0"/>
    <w:rsid w:val="00954CF9"/>
    <w:rsid w:val="00954E5F"/>
    <w:rsid w:val="00954EED"/>
    <w:rsid w:val="00956221"/>
    <w:rsid w:val="009564C2"/>
    <w:rsid w:val="00960FC1"/>
    <w:rsid w:val="00963848"/>
    <w:rsid w:val="00964A0E"/>
    <w:rsid w:val="00966420"/>
    <w:rsid w:val="00967A1A"/>
    <w:rsid w:val="00970B81"/>
    <w:rsid w:val="0097133D"/>
    <w:rsid w:val="00972ABB"/>
    <w:rsid w:val="00974358"/>
    <w:rsid w:val="009744F1"/>
    <w:rsid w:val="00974548"/>
    <w:rsid w:val="00974728"/>
    <w:rsid w:val="00974C7C"/>
    <w:rsid w:val="0097528B"/>
    <w:rsid w:val="00975DA7"/>
    <w:rsid w:val="00980A39"/>
    <w:rsid w:val="00982192"/>
    <w:rsid w:val="0098243B"/>
    <w:rsid w:val="0098347B"/>
    <w:rsid w:val="00985CA3"/>
    <w:rsid w:val="009875CD"/>
    <w:rsid w:val="00990231"/>
    <w:rsid w:val="00990D61"/>
    <w:rsid w:val="009938A8"/>
    <w:rsid w:val="00993942"/>
    <w:rsid w:val="0099513E"/>
    <w:rsid w:val="009954EE"/>
    <w:rsid w:val="00996328"/>
    <w:rsid w:val="009965D7"/>
    <w:rsid w:val="00997356"/>
    <w:rsid w:val="009A0980"/>
    <w:rsid w:val="009A2CE6"/>
    <w:rsid w:val="009A3EED"/>
    <w:rsid w:val="009A4D55"/>
    <w:rsid w:val="009A4E2D"/>
    <w:rsid w:val="009A505D"/>
    <w:rsid w:val="009A5090"/>
    <w:rsid w:val="009A53DD"/>
    <w:rsid w:val="009A6026"/>
    <w:rsid w:val="009A6B8C"/>
    <w:rsid w:val="009A7A0D"/>
    <w:rsid w:val="009A7E79"/>
    <w:rsid w:val="009B090D"/>
    <w:rsid w:val="009B0DAF"/>
    <w:rsid w:val="009B38ED"/>
    <w:rsid w:val="009B3C42"/>
    <w:rsid w:val="009B64B0"/>
    <w:rsid w:val="009B6820"/>
    <w:rsid w:val="009B7322"/>
    <w:rsid w:val="009B78B3"/>
    <w:rsid w:val="009C1762"/>
    <w:rsid w:val="009C25B8"/>
    <w:rsid w:val="009C2D91"/>
    <w:rsid w:val="009C2E6E"/>
    <w:rsid w:val="009C45FF"/>
    <w:rsid w:val="009C4A9F"/>
    <w:rsid w:val="009C4B10"/>
    <w:rsid w:val="009C60F1"/>
    <w:rsid w:val="009C695E"/>
    <w:rsid w:val="009C7E87"/>
    <w:rsid w:val="009D17B4"/>
    <w:rsid w:val="009D6642"/>
    <w:rsid w:val="009D76A3"/>
    <w:rsid w:val="009D7D09"/>
    <w:rsid w:val="009E16C4"/>
    <w:rsid w:val="009E1963"/>
    <w:rsid w:val="009E21DA"/>
    <w:rsid w:val="009E28AF"/>
    <w:rsid w:val="009E2DFA"/>
    <w:rsid w:val="009E4CB6"/>
    <w:rsid w:val="009E5069"/>
    <w:rsid w:val="009E57F5"/>
    <w:rsid w:val="009E60E2"/>
    <w:rsid w:val="009F0865"/>
    <w:rsid w:val="009F319B"/>
    <w:rsid w:val="009F323A"/>
    <w:rsid w:val="009F4275"/>
    <w:rsid w:val="009F4CA4"/>
    <w:rsid w:val="009F5488"/>
    <w:rsid w:val="009F578D"/>
    <w:rsid w:val="009F63B8"/>
    <w:rsid w:val="00A07AB9"/>
    <w:rsid w:val="00A07C42"/>
    <w:rsid w:val="00A10EEF"/>
    <w:rsid w:val="00A11289"/>
    <w:rsid w:val="00A11D51"/>
    <w:rsid w:val="00A13B22"/>
    <w:rsid w:val="00A14392"/>
    <w:rsid w:val="00A1545F"/>
    <w:rsid w:val="00A15A19"/>
    <w:rsid w:val="00A16A5F"/>
    <w:rsid w:val="00A17462"/>
    <w:rsid w:val="00A17B53"/>
    <w:rsid w:val="00A24434"/>
    <w:rsid w:val="00A24934"/>
    <w:rsid w:val="00A249D2"/>
    <w:rsid w:val="00A26982"/>
    <w:rsid w:val="00A3004C"/>
    <w:rsid w:val="00A344D1"/>
    <w:rsid w:val="00A34AEB"/>
    <w:rsid w:val="00A3518D"/>
    <w:rsid w:val="00A355E8"/>
    <w:rsid w:val="00A377AB"/>
    <w:rsid w:val="00A40396"/>
    <w:rsid w:val="00A40ECE"/>
    <w:rsid w:val="00A423A9"/>
    <w:rsid w:val="00A43A22"/>
    <w:rsid w:val="00A43D61"/>
    <w:rsid w:val="00A4443A"/>
    <w:rsid w:val="00A44EBE"/>
    <w:rsid w:val="00A44F61"/>
    <w:rsid w:val="00A44FDD"/>
    <w:rsid w:val="00A4553F"/>
    <w:rsid w:val="00A457B6"/>
    <w:rsid w:val="00A45DAA"/>
    <w:rsid w:val="00A46F97"/>
    <w:rsid w:val="00A47EBF"/>
    <w:rsid w:val="00A50758"/>
    <w:rsid w:val="00A534BC"/>
    <w:rsid w:val="00A5453E"/>
    <w:rsid w:val="00A54B50"/>
    <w:rsid w:val="00A54EB1"/>
    <w:rsid w:val="00A56743"/>
    <w:rsid w:val="00A56C05"/>
    <w:rsid w:val="00A6028D"/>
    <w:rsid w:val="00A6039B"/>
    <w:rsid w:val="00A60877"/>
    <w:rsid w:val="00A61248"/>
    <w:rsid w:val="00A623BB"/>
    <w:rsid w:val="00A628EE"/>
    <w:rsid w:val="00A62D15"/>
    <w:rsid w:val="00A62DBD"/>
    <w:rsid w:val="00A63202"/>
    <w:rsid w:val="00A6332E"/>
    <w:rsid w:val="00A649B6"/>
    <w:rsid w:val="00A65723"/>
    <w:rsid w:val="00A65978"/>
    <w:rsid w:val="00A667F6"/>
    <w:rsid w:val="00A66854"/>
    <w:rsid w:val="00A66B08"/>
    <w:rsid w:val="00A7073A"/>
    <w:rsid w:val="00A71431"/>
    <w:rsid w:val="00A71C0B"/>
    <w:rsid w:val="00A72558"/>
    <w:rsid w:val="00A73A5E"/>
    <w:rsid w:val="00A73F3D"/>
    <w:rsid w:val="00A7449B"/>
    <w:rsid w:val="00A7467E"/>
    <w:rsid w:val="00A747E8"/>
    <w:rsid w:val="00A768F8"/>
    <w:rsid w:val="00A76C9D"/>
    <w:rsid w:val="00A80660"/>
    <w:rsid w:val="00A81361"/>
    <w:rsid w:val="00A82E92"/>
    <w:rsid w:val="00A83D2D"/>
    <w:rsid w:val="00A84F78"/>
    <w:rsid w:val="00A85EF8"/>
    <w:rsid w:val="00A8681C"/>
    <w:rsid w:val="00A87837"/>
    <w:rsid w:val="00A92ADA"/>
    <w:rsid w:val="00A93277"/>
    <w:rsid w:val="00A93890"/>
    <w:rsid w:val="00A94AE4"/>
    <w:rsid w:val="00A94EFD"/>
    <w:rsid w:val="00A959B9"/>
    <w:rsid w:val="00AA0170"/>
    <w:rsid w:val="00AA3C11"/>
    <w:rsid w:val="00AA4370"/>
    <w:rsid w:val="00AA5808"/>
    <w:rsid w:val="00AA5F81"/>
    <w:rsid w:val="00AB12E4"/>
    <w:rsid w:val="00AB28FF"/>
    <w:rsid w:val="00AB2CEB"/>
    <w:rsid w:val="00AB393D"/>
    <w:rsid w:val="00AB4957"/>
    <w:rsid w:val="00AC0B3D"/>
    <w:rsid w:val="00AC363C"/>
    <w:rsid w:val="00AC3ACC"/>
    <w:rsid w:val="00AC4D47"/>
    <w:rsid w:val="00AC5E5F"/>
    <w:rsid w:val="00AC66FB"/>
    <w:rsid w:val="00AC7137"/>
    <w:rsid w:val="00AD0E5C"/>
    <w:rsid w:val="00AD0F03"/>
    <w:rsid w:val="00AD1773"/>
    <w:rsid w:val="00AD2384"/>
    <w:rsid w:val="00AD2C69"/>
    <w:rsid w:val="00AD5320"/>
    <w:rsid w:val="00AD557E"/>
    <w:rsid w:val="00AD5A7B"/>
    <w:rsid w:val="00AD5CA0"/>
    <w:rsid w:val="00AE1B97"/>
    <w:rsid w:val="00AE21ED"/>
    <w:rsid w:val="00AE2B14"/>
    <w:rsid w:val="00AE2F0A"/>
    <w:rsid w:val="00AE37F6"/>
    <w:rsid w:val="00AE58A2"/>
    <w:rsid w:val="00AE6091"/>
    <w:rsid w:val="00AE67D8"/>
    <w:rsid w:val="00AE6814"/>
    <w:rsid w:val="00AE6B07"/>
    <w:rsid w:val="00AF11DE"/>
    <w:rsid w:val="00AF2CAE"/>
    <w:rsid w:val="00AF3AC1"/>
    <w:rsid w:val="00AF5281"/>
    <w:rsid w:val="00AF64D3"/>
    <w:rsid w:val="00AF7108"/>
    <w:rsid w:val="00B01840"/>
    <w:rsid w:val="00B021C7"/>
    <w:rsid w:val="00B02D1E"/>
    <w:rsid w:val="00B0429C"/>
    <w:rsid w:val="00B044A3"/>
    <w:rsid w:val="00B04724"/>
    <w:rsid w:val="00B0502B"/>
    <w:rsid w:val="00B073FB"/>
    <w:rsid w:val="00B1002D"/>
    <w:rsid w:val="00B10347"/>
    <w:rsid w:val="00B10987"/>
    <w:rsid w:val="00B10B7E"/>
    <w:rsid w:val="00B10B83"/>
    <w:rsid w:val="00B12CD0"/>
    <w:rsid w:val="00B133FE"/>
    <w:rsid w:val="00B1727E"/>
    <w:rsid w:val="00B20512"/>
    <w:rsid w:val="00B22541"/>
    <w:rsid w:val="00B22ED3"/>
    <w:rsid w:val="00B23516"/>
    <w:rsid w:val="00B257A5"/>
    <w:rsid w:val="00B275AC"/>
    <w:rsid w:val="00B30B97"/>
    <w:rsid w:val="00B30F29"/>
    <w:rsid w:val="00B327FE"/>
    <w:rsid w:val="00B32F94"/>
    <w:rsid w:val="00B33656"/>
    <w:rsid w:val="00B33B90"/>
    <w:rsid w:val="00B35060"/>
    <w:rsid w:val="00B3555A"/>
    <w:rsid w:val="00B35DD1"/>
    <w:rsid w:val="00B36B81"/>
    <w:rsid w:val="00B41E83"/>
    <w:rsid w:val="00B42392"/>
    <w:rsid w:val="00B42827"/>
    <w:rsid w:val="00B42A9C"/>
    <w:rsid w:val="00B446A3"/>
    <w:rsid w:val="00B44D39"/>
    <w:rsid w:val="00B44E95"/>
    <w:rsid w:val="00B50C50"/>
    <w:rsid w:val="00B5344D"/>
    <w:rsid w:val="00B5388F"/>
    <w:rsid w:val="00B546CB"/>
    <w:rsid w:val="00B54AEB"/>
    <w:rsid w:val="00B55152"/>
    <w:rsid w:val="00B55D19"/>
    <w:rsid w:val="00B55DB4"/>
    <w:rsid w:val="00B56662"/>
    <w:rsid w:val="00B60917"/>
    <w:rsid w:val="00B61001"/>
    <w:rsid w:val="00B621B1"/>
    <w:rsid w:val="00B623CC"/>
    <w:rsid w:val="00B62C6A"/>
    <w:rsid w:val="00B64713"/>
    <w:rsid w:val="00B66B9D"/>
    <w:rsid w:val="00B716AA"/>
    <w:rsid w:val="00B7239A"/>
    <w:rsid w:val="00B75B52"/>
    <w:rsid w:val="00B763E3"/>
    <w:rsid w:val="00B7779D"/>
    <w:rsid w:val="00B82FFF"/>
    <w:rsid w:val="00B8524D"/>
    <w:rsid w:val="00B85F66"/>
    <w:rsid w:val="00B86DCE"/>
    <w:rsid w:val="00B87007"/>
    <w:rsid w:val="00B917FD"/>
    <w:rsid w:val="00B91F16"/>
    <w:rsid w:val="00B92247"/>
    <w:rsid w:val="00B92465"/>
    <w:rsid w:val="00B92649"/>
    <w:rsid w:val="00B94570"/>
    <w:rsid w:val="00B95273"/>
    <w:rsid w:val="00B95999"/>
    <w:rsid w:val="00B96994"/>
    <w:rsid w:val="00BA01E4"/>
    <w:rsid w:val="00BA5838"/>
    <w:rsid w:val="00BA67FB"/>
    <w:rsid w:val="00BB016E"/>
    <w:rsid w:val="00BB040F"/>
    <w:rsid w:val="00BB0FB5"/>
    <w:rsid w:val="00BB0FEF"/>
    <w:rsid w:val="00BB13DC"/>
    <w:rsid w:val="00BB1460"/>
    <w:rsid w:val="00BB14E3"/>
    <w:rsid w:val="00BB2A21"/>
    <w:rsid w:val="00BB31C6"/>
    <w:rsid w:val="00BB3C67"/>
    <w:rsid w:val="00BB4B97"/>
    <w:rsid w:val="00BB51BB"/>
    <w:rsid w:val="00BB5B80"/>
    <w:rsid w:val="00BB62D1"/>
    <w:rsid w:val="00BB676C"/>
    <w:rsid w:val="00BB67D4"/>
    <w:rsid w:val="00BB6AB9"/>
    <w:rsid w:val="00BC0746"/>
    <w:rsid w:val="00BC1795"/>
    <w:rsid w:val="00BC4B2B"/>
    <w:rsid w:val="00BC5131"/>
    <w:rsid w:val="00BC5654"/>
    <w:rsid w:val="00BC597C"/>
    <w:rsid w:val="00BC741F"/>
    <w:rsid w:val="00BD0038"/>
    <w:rsid w:val="00BD1D35"/>
    <w:rsid w:val="00BD3A12"/>
    <w:rsid w:val="00BD3C6B"/>
    <w:rsid w:val="00BD78B2"/>
    <w:rsid w:val="00BE003B"/>
    <w:rsid w:val="00BE1015"/>
    <w:rsid w:val="00BE251A"/>
    <w:rsid w:val="00BE3A9E"/>
    <w:rsid w:val="00BE3C36"/>
    <w:rsid w:val="00BE5474"/>
    <w:rsid w:val="00BE74CA"/>
    <w:rsid w:val="00BF00D4"/>
    <w:rsid w:val="00BF29FA"/>
    <w:rsid w:val="00BF2DDC"/>
    <w:rsid w:val="00BF4366"/>
    <w:rsid w:val="00BF635C"/>
    <w:rsid w:val="00BF76AF"/>
    <w:rsid w:val="00C000D1"/>
    <w:rsid w:val="00C00C27"/>
    <w:rsid w:val="00C02300"/>
    <w:rsid w:val="00C04331"/>
    <w:rsid w:val="00C04A4E"/>
    <w:rsid w:val="00C05C60"/>
    <w:rsid w:val="00C060D6"/>
    <w:rsid w:val="00C064FD"/>
    <w:rsid w:val="00C06E33"/>
    <w:rsid w:val="00C1055D"/>
    <w:rsid w:val="00C10C88"/>
    <w:rsid w:val="00C1185A"/>
    <w:rsid w:val="00C12995"/>
    <w:rsid w:val="00C14C34"/>
    <w:rsid w:val="00C1545A"/>
    <w:rsid w:val="00C161E5"/>
    <w:rsid w:val="00C23759"/>
    <w:rsid w:val="00C23B54"/>
    <w:rsid w:val="00C25C86"/>
    <w:rsid w:val="00C27398"/>
    <w:rsid w:val="00C277A2"/>
    <w:rsid w:val="00C305A5"/>
    <w:rsid w:val="00C32836"/>
    <w:rsid w:val="00C32C13"/>
    <w:rsid w:val="00C32FEC"/>
    <w:rsid w:val="00C345AD"/>
    <w:rsid w:val="00C34B00"/>
    <w:rsid w:val="00C34B23"/>
    <w:rsid w:val="00C43476"/>
    <w:rsid w:val="00C4379E"/>
    <w:rsid w:val="00C44337"/>
    <w:rsid w:val="00C44BFE"/>
    <w:rsid w:val="00C44C6F"/>
    <w:rsid w:val="00C44C9B"/>
    <w:rsid w:val="00C45681"/>
    <w:rsid w:val="00C46657"/>
    <w:rsid w:val="00C47923"/>
    <w:rsid w:val="00C47BBD"/>
    <w:rsid w:val="00C50955"/>
    <w:rsid w:val="00C53D0A"/>
    <w:rsid w:val="00C54179"/>
    <w:rsid w:val="00C547A7"/>
    <w:rsid w:val="00C54A94"/>
    <w:rsid w:val="00C55C6D"/>
    <w:rsid w:val="00C56E93"/>
    <w:rsid w:val="00C5740D"/>
    <w:rsid w:val="00C6014C"/>
    <w:rsid w:val="00C60E8A"/>
    <w:rsid w:val="00C6204F"/>
    <w:rsid w:val="00C62052"/>
    <w:rsid w:val="00C634B8"/>
    <w:rsid w:val="00C63D5D"/>
    <w:rsid w:val="00C645A8"/>
    <w:rsid w:val="00C64D42"/>
    <w:rsid w:val="00C65692"/>
    <w:rsid w:val="00C6746A"/>
    <w:rsid w:val="00C71A28"/>
    <w:rsid w:val="00C71CD6"/>
    <w:rsid w:val="00C728AF"/>
    <w:rsid w:val="00C73B80"/>
    <w:rsid w:val="00C74351"/>
    <w:rsid w:val="00C744B5"/>
    <w:rsid w:val="00C754D2"/>
    <w:rsid w:val="00C80B02"/>
    <w:rsid w:val="00C80DFD"/>
    <w:rsid w:val="00C818E3"/>
    <w:rsid w:val="00C82078"/>
    <w:rsid w:val="00C824DF"/>
    <w:rsid w:val="00C82C6E"/>
    <w:rsid w:val="00C834FA"/>
    <w:rsid w:val="00C83D6C"/>
    <w:rsid w:val="00C84AF1"/>
    <w:rsid w:val="00C85A1B"/>
    <w:rsid w:val="00C85F34"/>
    <w:rsid w:val="00C86B66"/>
    <w:rsid w:val="00C91AA4"/>
    <w:rsid w:val="00C921BC"/>
    <w:rsid w:val="00C92AD6"/>
    <w:rsid w:val="00C94E4C"/>
    <w:rsid w:val="00C9553A"/>
    <w:rsid w:val="00C97F7D"/>
    <w:rsid w:val="00CA3ED3"/>
    <w:rsid w:val="00CA43D6"/>
    <w:rsid w:val="00CA47FF"/>
    <w:rsid w:val="00CA572C"/>
    <w:rsid w:val="00CB07AA"/>
    <w:rsid w:val="00CB2DCB"/>
    <w:rsid w:val="00CB3E12"/>
    <w:rsid w:val="00CB5F4E"/>
    <w:rsid w:val="00CB6F35"/>
    <w:rsid w:val="00CB7045"/>
    <w:rsid w:val="00CB73D5"/>
    <w:rsid w:val="00CB7D32"/>
    <w:rsid w:val="00CC180B"/>
    <w:rsid w:val="00CC218B"/>
    <w:rsid w:val="00CC2793"/>
    <w:rsid w:val="00CC2FEE"/>
    <w:rsid w:val="00CC396C"/>
    <w:rsid w:val="00CC4384"/>
    <w:rsid w:val="00CC5378"/>
    <w:rsid w:val="00CC726C"/>
    <w:rsid w:val="00CC78E4"/>
    <w:rsid w:val="00CD0BD9"/>
    <w:rsid w:val="00CD1211"/>
    <w:rsid w:val="00CD123E"/>
    <w:rsid w:val="00CD2079"/>
    <w:rsid w:val="00CD3C53"/>
    <w:rsid w:val="00CD5917"/>
    <w:rsid w:val="00CD6AFC"/>
    <w:rsid w:val="00CD6DE9"/>
    <w:rsid w:val="00CD7661"/>
    <w:rsid w:val="00CD7C26"/>
    <w:rsid w:val="00CE0634"/>
    <w:rsid w:val="00CE0653"/>
    <w:rsid w:val="00CE0B7A"/>
    <w:rsid w:val="00CE0CBE"/>
    <w:rsid w:val="00CE10A9"/>
    <w:rsid w:val="00CE3038"/>
    <w:rsid w:val="00CE417A"/>
    <w:rsid w:val="00CE463E"/>
    <w:rsid w:val="00CE4B10"/>
    <w:rsid w:val="00CE5392"/>
    <w:rsid w:val="00CE57E6"/>
    <w:rsid w:val="00CE67B2"/>
    <w:rsid w:val="00CF2F48"/>
    <w:rsid w:val="00CF3924"/>
    <w:rsid w:val="00CF3D9D"/>
    <w:rsid w:val="00CF4400"/>
    <w:rsid w:val="00CF5587"/>
    <w:rsid w:val="00CF55C8"/>
    <w:rsid w:val="00CF585A"/>
    <w:rsid w:val="00CF7249"/>
    <w:rsid w:val="00CF774B"/>
    <w:rsid w:val="00CF7E41"/>
    <w:rsid w:val="00D00E72"/>
    <w:rsid w:val="00D0172B"/>
    <w:rsid w:val="00D031F0"/>
    <w:rsid w:val="00D048F9"/>
    <w:rsid w:val="00D10F9C"/>
    <w:rsid w:val="00D12F46"/>
    <w:rsid w:val="00D14F8C"/>
    <w:rsid w:val="00D15679"/>
    <w:rsid w:val="00D157B8"/>
    <w:rsid w:val="00D15888"/>
    <w:rsid w:val="00D1684F"/>
    <w:rsid w:val="00D208AD"/>
    <w:rsid w:val="00D21784"/>
    <w:rsid w:val="00D221BF"/>
    <w:rsid w:val="00D25832"/>
    <w:rsid w:val="00D259DB"/>
    <w:rsid w:val="00D2645C"/>
    <w:rsid w:val="00D26A36"/>
    <w:rsid w:val="00D317BB"/>
    <w:rsid w:val="00D31A9E"/>
    <w:rsid w:val="00D31B68"/>
    <w:rsid w:val="00D322D4"/>
    <w:rsid w:val="00D32515"/>
    <w:rsid w:val="00D338B5"/>
    <w:rsid w:val="00D33AF0"/>
    <w:rsid w:val="00D33DDE"/>
    <w:rsid w:val="00D33F1E"/>
    <w:rsid w:val="00D36364"/>
    <w:rsid w:val="00D37F90"/>
    <w:rsid w:val="00D42307"/>
    <w:rsid w:val="00D442CD"/>
    <w:rsid w:val="00D4563C"/>
    <w:rsid w:val="00D51DB1"/>
    <w:rsid w:val="00D55579"/>
    <w:rsid w:val="00D5599E"/>
    <w:rsid w:val="00D60A2B"/>
    <w:rsid w:val="00D64487"/>
    <w:rsid w:val="00D64CAA"/>
    <w:rsid w:val="00D651A9"/>
    <w:rsid w:val="00D65207"/>
    <w:rsid w:val="00D663DA"/>
    <w:rsid w:val="00D663DE"/>
    <w:rsid w:val="00D67745"/>
    <w:rsid w:val="00D71CEA"/>
    <w:rsid w:val="00D764CE"/>
    <w:rsid w:val="00D771D2"/>
    <w:rsid w:val="00D779FA"/>
    <w:rsid w:val="00D77EDB"/>
    <w:rsid w:val="00D800A2"/>
    <w:rsid w:val="00D81014"/>
    <w:rsid w:val="00D82229"/>
    <w:rsid w:val="00D8291D"/>
    <w:rsid w:val="00D839C5"/>
    <w:rsid w:val="00D84A50"/>
    <w:rsid w:val="00D9026E"/>
    <w:rsid w:val="00D92098"/>
    <w:rsid w:val="00D93454"/>
    <w:rsid w:val="00D935F8"/>
    <w:rsid w:val="00D9424A"/>
    <w:rsid w:val="00D94386"/>
    <w:rsid w:val="00D945A8"/>
    <w:rsid w:val="00D95873"/>
    <w:rsid w:val="00D95DC3"/>
    <w:rsid w:val="00D96A66"/>
    <w:rsid w:val="00DA2C52"/>
    <w:rsid w:val="00DA460B"/>
    <w:rsid w:val="00DA4DEC"/>
    <w:rsid w:val="00DA5957"/>
    <w:rsid w:val="00DA6446"/>
    <w:rsid w:val="00DA6CFB"/>
    <w:rsid w:val="00DA77D4"/>
    <w:rsid w:val="00DA7E17"/>
    <w:rsid w:val="00DB2BA4"/>
    <w:rsid w:val="00DB333C"/>
    <w:rsid w:val="00DB3F87"/>
    <w:rsid w:val="00DB411C"/>
    <w:rsid w:val="00DB42C7"/>
    <w:rsid w:val="00DB47FA"/>
    <w:rsid w:val="00DB48C5"/>
    <w:rsid w:val="00DB4B6D"/>
    <w:rsid w:val="00DB4F62"/>
    <w:rsid w:val="00DB7007"/>
    <w:rsid w:val="00DB771C"/>
    <w:rsid w:val="00DB794A"/>
    <w:rsid w:val="00DC1A60"/>
    <w:rsid w:val="00DC4031"/>
    <w:rsid w:val="00DC4927"/>
    <w:rsid w:val="00DC535D"/>
    <w:rsid w:val="00DC5636"/>
    <w:rsid w:val="00DC6173"/>
    <w:rsid w:val="00DC6D28"/>
    <w:rsid w:val="00DD025C"/>
    <w:rsid w:val="00DD1CC5"/>
    <w:rsid w:val="00DD3C56"/>
    <w:rsid w:val="00DD4444"/>
    <w:rsid w:val="00DD4EB0"/>
    <w:rsid w:val="00DD5521"/>
    <w:rsid w:val="00DD55E1"/>
    <w:rsid w:val="00DD6A1D"/>
    <w:rsid w:val="00DD7CA4"/>
    <w:rsid w:val="00DE0EF7"/>
    <w:rsid w:val="00DE0F5A"/>
    <w:rsid w:val="00DE16B7"/>
    <w:rsid w:val="00DE2FFB"/>
    <w:rsid w:val="00DE39B9"/>
    <w:rsid w:val="00DE5B3D"/>
    <w:rsid w:val="00DF0329"/>
    <w:rsid w:val="00DF0A74"/>
    <w:rsid w:val="00DF4430"/>
    <w:rsid w:val="00DF4883"/>
    <w:rsid w:val="00DF61A1"/>
    <w:rsid w:val="00DF6EE9"/>
    <w:rsid w:val="00DF7E69"/>
    <w:rsid w:val="00E004A7"/>
    <w:rsid w:val="00E01ACB"/>
    <w:rsid w:val="00E01C29"/>
    <w:rsid w:val="00E01D1D"/>
    <w:rsid w:val="00E044DD"/>
    <w:rsid w:val="00E04E02"/>
    <w:rsid w:val="00E0535D"/>
    <w:rsid w:val="00E05510"/>
    <w:rsid w:val="00E07D27"/>
    <w:rsid w:val="00E1327A"/>
    <w:rsid w:val="00E14415"/>
    <w:rsid w:val="00E15ABA"/>
    <w:rsid w:val="00E201A1"/>
    <w:rsid w:val="00E21D1D"/>
    <w:rsid w:val="00E22EDA"/>
    <w:rsid w:val="00E23DB0"/>
    <w:rsid w:val="00E249BB"/>
    <w:rsid w:val="00E24ADC"/>
    <w:rsid w:val="00E2520B"/>
    <w:rsid w:val="00E265B3"/>
    <w:rsid w:val="00E27110"/>
    <w:rsid w:val="00E27671"/>
    <w:rsid w:val="00E27F8C"/>
    <w:rsid w:val="00E3066C"/>
    <w:rsid w:val="00E33669"/>
    <w:rsid w:val="00E33CB8"/>
    <w:rsid w:val="00E33D5B"/>
    <w:rsid w:val="00E33E87"/>
    <w:rsid w:val="00E33F9E"/>
    <w:rsid w:val="00E34297"/>
    <w:rsid w:val="00E37195"/>
    <w:rsid w:val="00E3786B"/>
    <w:rsid w:val="00E43ED5"/>
    <w:rsid w:val="00E452B1"/>
    <w:rsid w:val="00E455D6"/>
    <w:rsid w:val="00E45A10"/>
    <w:rsid w:val="00E45F1D"/>
    <w:rsid w:val="00E5049D"/>
    <w:rsid w:val="00E5084F"/>
    <w:rsid w:val="00E509FC"/>
    <w:rsid w:val="00E523D4"/>
    <w:rsid w:val="00E531C3"/>
    <w:rsid w:val="00E564F6"/>
    <w:rsid w:val="00E5722A"/>
    <w:rsid w:val="00E6087A"/>
    <w:rsid w:val="00E61DA8"/>
    <w:rsid w:val="00E63C52"/>
    <w:rsid w:val="00E64951"/>
    <w:rsid w:val="00E64E27"/>
    <w:rsid w:val="00E6506E"/>
    <w:rsid w:val="00E66044"/>
    <w:rsid w:val="00E6666A"/>
    <w:rsid w:val="00E66865"/>
    <w:rsid w:val="00E66C3B"/>
    <w:rsid w:val="00E66DEA"/>
    <w:rsid w:val="00E70221"/>
    <w:rsid w:val="00E7085B"/>
    <w:rsid w:val="00E70F67"/>
    <w:rsid w:val="00E70FE9"/>
    <w:rsid w:val="00E73E70"/>
    <w:rsid w:val="00E7454C"/>
    <w:rsid w:val="00E74AC1"/>
    <w:rsid w:val="00E77C49"/>
    <w:rsid w:val="00E80CE1"/>
    <w:rsid w:val="00E80ED6"/>
    <w:rsid w:val="00E81C25"/>
    <w:rsid w:val="00E8300C"/>
    <w:rsid w:val="00E8302F"/>
    <w:rsid w:val="00E83295"/>
    <w:rsid w:val="00E83381"/>
    <w:rsid w:val="00E83BDF"/>
    <w:rsid w:val="00E83C3A"/>
    <w:rsid w:val="00E85AC6"/>
    <w:rsid w:val="00E87D27"/>
    <w:rsid w:val="00E87FD8"/>
    <w:rsid w:val="00E9101E"/>
    <w:rsid w:val="00E93D06"/>
    <w:rsid w:val="00E948C1"/>
    <w:rsid w:val="00E95212"/>
    <w:rsid w:val="00E95E07"/>
    <w:rsid w:val="00E96785"/>
    <w:rsid w:val="00EA0BF5"/>
    <w:rsid w:val="00EA2B02"/>
    <w:rsid w:val="00EA341F"/>
    <w:rsid w:val="00EA4EBA"/>
    <w:rsid w:val="00EA5153"/>
    <w:rsid w:val="00EA642E"/>
    <w:rsid w:val="00EA78E6"/>
    <w:rsid w:val="00EB0FBC"/>
    <w:rsid w:val="00EB1D2E"/>
    <w:rsid w:val="00EB38FD"/>
    <w:rsid w:val="00EB3BC7"/>
    <w:rsid w:val="00EB4C46"/>
    <w:rsid w:val="00EB56CA"/>
    <w:rsid w:val="00EB5718"/>
    <w:rsid w:val="00EB5A3C"/>
    <w:rsid w:val="00EC036C"/>
    <w:rsid w:val="00EC1B56"/>
    <w:rsid w:val="00EC1F88"/>
    <w:rsid w:val="00EC1FAB"/>
    <w:rsid w:val="00EC2658"/>
    <w:rsid w:val="00EC2DBF"/>
    <w:rsid w:val="00EC31BD"/>
    <w:rsid w:val="00EC322B"/>
    <w:rsid w:val="00EC3F6E"/>
    <w:rsid w:val="00EC457D"/>
    <w:rsid w:val="00EC5066"/>
    <w:rsid w:val="00EC64DA"/>
    <w:rsid w:val="00EC6CA1"/>
    <w:rsid w:val="00EC6D17"/>
    <w:rsid w:val="00ED0102"/>
    <w:rsid w:val="00ED0FE8"/>
    <w:rsid w:val="00ED28D5"/>
    <w:rsid w:val="00ED2DEE"/>
    <w:rsid w:val="00ED4AA2"/>
    <w:rsid w:val="00ED4C6D"/>
    <w:rsid w:val="00ED528F"/>
    <w:rsid w:val="00ED52C8"/>
    <w:rsid w:val="00ED653D"/>
    <w:rsid w:val="00ED69AB"/>
    <w:rsid w:val="00ED708E"/>
    <w:rsid w:val="00ED71A5"/>
    <w:rsid w:val="00ED72B8"/>
    <w:rsid w:val="00ED74C7"/>
    <w:rsid w:val="00EE03DE"/>
    <w:rsid w:val="00EE0A05"/>
    <w:rsid w:val="00EE1560"/>
    <w:rsid w:val="00EE26B8"/>
    <w:rsid w:val="00EE2DCA"/>
    <w:rsid w:val="00EE2DF3"/>
    <w:rsid w:val="00EE31CF"/>
    <w:rsid w:val="00EE426F"/>
    <w:rsid w:val="00EE4810"/>
    <w:rsid w:val="00EE53EC"/>
    <w:rsid w:val="00EE6310"/>
    <w:rsid w:val="00EE7A6B"/>
    <w:rsid w:val="00EF01BB"/>
    <w:rsid w:val="00EF09AC"/>
    <w:rsid w:val="00EF0B49"/>
    <w:rsid w:val="00EF1F17"/>
    <w:rsid w:val="00EF3719"/>
    <w:rsid w:val="00EF6CD8"/>
    <w:rsid w:val="00F013FE"/>
    <w:rsid w:val="00F02150"/>
    <w:rsid w:val="00F031EE"/>
    <w:rsid w:val="00F0369A"/>
    <w:rsid w:val="00F0379D"/>
    <w:rsid w:val="00F044DD"/>
    <w:rsid w:val="00F04640"/>
    <w:rsid w:val="00F05041"/>
    <w:rsid w:val="00F10698"/>
    <w:rsid w:val="00F1228D"/>
    <w:rsid w:val="00F125C8"/>
    <w:rsid w:val="00F12BD6"/>
    <w:rsid w:val="00F13FE6"/>
    <w:rsid w:val="00F15086"/>
    <w:rsid w:val="00F15B67"/>
    <w:rsid w:val="00F15ECE"/>
    <w:rsid w:val="00F2088E"/>
    <w:rsid w:val="00F21864"/>
    <w:rsid w:val="00F23092"/>
    <w:rsid w:val="00F23294"/>
    <w:rsid w:val="00F2377D"/>
    <w:rsid w:val="00F24252"/>
    <w:rsid w:val="00F24442"/>
    <w:rsid w:val="00F24669"/>
    <w:rsid w:val="00F24FAC"/>
    <w:rsid w:val="00F2561C"/>
    <w:rsid w:val="00F25860"/>
    <w:rsid w:val="00F25B27"/>
    <w:rsid w:val="00F271B0"/>
    <w:rsid w:val="00F305E2"/>
    <w:rsid w:val="00F313A8"/>
    <w:rsid w:val="00F31B85"/>
    <w:rsid w:val="00F31FE5"/>
    <w:rsid w:val="00F32AF7"/>
    <w:rsid w:val="00F32C6A"/>
    <w:rsid w:val="00F33C9D"/>
    <w:rsid w:val="00F33E74"/>
    <w:rsid w:val="00F34B9B"/>
    <w:rsid w:val="00F3534F"/>
    <w:rsid w:val="00F358DC"/>
    <w:rsid w:val="00F401D6"/>
    <w:rsid w:val="00F40657"/>
    <w:rsid w:val="00F40942"/>
    <w:rsid w:val="00F40B7C"/>
    <w:rsid w:val="00F40F05"/>
    <w:rsid w:val="00F416D0"/>
    <w:rsid w:val="00F44FD0"/>
    <w:rsid w:val="00F46F0C"/>
    <w:rsid w:val="00F51B13"/>
    <w:rsid w:val="00F55943"/>
    <w:rsid w:val="00F608DE"/>
    <w:rsid w:val="00F61EB4"/>
    <w:rsid w:val="00F62585"/>
    <w:rsid w:val="00F6449D"/>
    <w:rsid w:val="00F656AA"/>
    <w:rsid w:val="00F676CF"/>
    <w:rsid w:val="00F7046D"/>
    <w:rsid w:val="00F710C6"/>
    <w:rsid w:val="00F71D41"/>
    <w:rsid w:val="00F73D67"/>
    <w:rsid w:val="00F74B07"/>
    <w:rsid w:val="00F75522"/>
    <w:rsid w:val="00F77CAB"/>
    <w:rsid w:val="00F80D34"/>
    <w:rsid w:val="00F8152C"/>
    <w:rsid w:val="00F8255D"/>
    <w:rsid w:val="00F827FF"/>
    <w:rsid w:val="00F83B1C"/>
    <w:rsid w:val="00F845B4"/>
    <w:rsid w:val="00F84811"/>
    <w:rsid w:val="00F905AC"/>
    <w:rsid w:val="00F90703"/>
    <w:rsid w:val="00F90F5E"/>
    <w:rsid w:val="00F91B44"/>
    <w:rsid w:val="00F92476"/>
    <w:rsid w:val="00F937EF"/>
    <w:rsid w:val="00F93864"/>
    <w:rsid w:val="00F93AF2"/>
    <w:rsid w:val="00F95336"/>
    <w:rsid w:val="00F95359"/>
    <w:rsid w:val="00F959EB"/>
    <w:rsid w:val="00FA0569"/>
    <w:rsid w:val="00FA10BE"/>
    <w:rsid w:val="00FA12BD"/>
    <w:rsid w:val="00FA1354"/>
    <w:rsid w:val="00FA15F4"/>
    <w:rsid w:val="00FA4404"/>
    <w:rsid w:val="00FA6F8D"/>
    <w:rsid w:val="00FA7118"/>
    <w:rsid w:val="00FA76C8"/>
    <w:rsid w:val="00FB04F5"/>
    <w:rsid w:val="00FB0A18"/>
    <w:rsid w:val="00FB1137"/>
    <w:rsid w:val="00FB12CA"/>
    <w:rsid w:val="00FB16C7"/>
    <w:rsid w:val="00FB2E6E"/>
    <w:rsid w:val="00FB3DAE"/>
    <w:rsid w:val="00FB7FA6"/>
    <w:rsid w:val="00FC110D"/>
    <w:rsid w:val="00FC18BA"/>
    <w:rsid w:val="00FC1B26"/>
    <w:rsid w:val="00FC205B"/>
    <w:rsid w:val="00FC2302"/>
    <w:rsid w:val="00FC3ACC"/>
    <w:rsid w:val="00FC5539"/>
    <w:rsid w:val="00FC6065"/>
    <w:rsid w:val="00FC7D74"/>
    <w:rsid w:val="00FD000D"/>
    <w:rsid w:val="00FD2706"/>
    <w:rsid w:val="00FD34E8"/>
    <w:rsid w:val="00FD48E3"/>
    <w:rsid w:val="00FD56A7"/>
    <w:rsid w:val="00FD684D"/>
    <w:rsid w:val="00FD7D7A"/>
    <w:rsid w:val="00FE14D4"/>
    <w:rsid w:val="00FE1B01"/>
    <w:rsid w:val="00FE22D7"/>
    <w:rsid w:val="00FE5BF4"/>
    <w:rsid w:val="00FE5F91"/>
    <w:rsid w:val="00FE6817"/>
    <w:rsid w:val="00FE6E0D"/>
    <w:rsid w:val="00FE759C"/>
    <w:rsid w:val="00FE7F58"/>
    <w:rsid w:val="00FF11F0"/>
    <w:rsid w:val="00FF287A"/>
    <w:rsid w:val="00FF3614"/>
    <w:rsid w:val="00FF3EA6"/>
    <w:rsid w:val="00FF4A91"/>
    <w:rsid w:val="00FF5115"/>
    <w:rsid w:val="00FF6441"/>
    <w:rsid w:val="00FF7236"/>
    <w:rsid w:val="00FF7416"/>
    <w:rsid w:val="00FF74B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5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uiPriority w:val="99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10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10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11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11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34"/>
    <w:qFormat/>
    <w:rsid w:val="005772FB"/>
    <w:pPr>
      <w:ind w:left="720"/>
      <w:contextualSpacing/>
    </w:pPr>
  </w:style>
  <w:style w:type="paragraph" w:customStyle="1" w:styleId="a">
    <w:name w:val="Пункт"/>
    <w:basedOn w:val="a1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rsid w:val="005772FB"/>
  </w:style>
  <w:style w:type="character" w:styleId="afc">
    <w:name w:val="Emphasis"/>
    <w:uiPriority w:val="20"/>
    <w:qFormat/>
    <w:rsid w:val="002C0676"/>
    <w:rPr>
      <w:rFonts w:cs="Times New Roman"/>
      <w:i/>
    </w:rPr>
  </w:style>
  <w:style w:type="character" w:styleId="afd">
    <w:name w:val="Strong"/>
    <w:uiPriority w:val="22"/>
    <w:qFormat/>
    <w:rsid w:val="002C0676"/>
    <w:rPr>
      <w:rFonts w:cs="Times New Roman"/>
      <w:b/>
    </w:rPr>
  </w:style>
  <w:style w:type="character" w:customStyle="1" w:styleId="font5">
    <w:name w:val="font5"/>
    <w:rsid w:val="002C0676"/>
    <w:rPr>
      <w:rFonts w:cs="Times New Roman"/>
    </w:rPr>
  </w:style>
  <w:style w:type="character" w:customStyle="1" w:styleId="item-text">
    <w:name w:val="item-text"/>
    <w:rsid w:val="002C0676"/>
    <w:rPr>
      <w:rFonts w:cs="Times New Roman"/>
    </w:rPr>
  </w:style>
  <w:style w:type="character" w:customStyle="1" w:styleId="17">
    <w:name w:val="Название1"/>
    <w:rsid w:val="002C0676"/>
    <w:rPr>
      <w:rFonts w:cs="Times New Roman"/>
    </w:rPr>
  </w:style>
  <w:style w:type="paragraph" w:customStyle="1" w:styleId="34">
    <w:name w:val="Абзац списка3"/>
    <w:basedOn w:val="a1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3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0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1">
    <w:name w:val="annotation reference"/>
    <w:uiPriority w:val="99"/>
    <w:semiHidden/>
    <w:rsid w:val="00AF5281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3">
    <w:name w:val="Текст примечания Знак"/>
    <w:link w:val="aff2"/>
    <w:uiPriority w:val="99"/>
    <w:semiHidden/>
    <w:locked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AF528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Pr>
      <w:rFonts w:cs="Times New Roman"/>
      <w:b/>
      <w:bCs/>
    </w:rPr>
  </w:style>
  <w:style w:type="paragraph" w:styleId="aff6">
    <w:name w:val="footnote text"/>
    <w:basedOn w:val="a1"/>
    <w:link w:val="aff7"/>
    <w:uiPriority w:val="99"/>
    <w:rsid w:val="00E33669"/>
    <w:rPr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locked/>
    <w:rsid w:val="00E33669"/>
    <w:rPr>
      <w:rFonts w:cs="Times New Roman"/>
    </w:rPr>
  </w:style>
  <w:style w:type="character" w:styleId="aff8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9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a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b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b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c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d">
    <w:name w:val="Intense Quote"/>
    <w:basedOn w:val="a1"/>
    <w:next w:val="a1"/>
    <w:link w:val="affe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e">
    <w:name w:val="Выделенная цитата Знак"/>
    <w:link w:val="affd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3">
    <w:name w:val="Revision"/>
    <w:hidden/>
    <w:uiPriority w:val="99"/>
    <w:semiHidden/>
    <w:rsid w:val="00DC492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5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uiPriority w:val="99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10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10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11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11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34"/>
    <w:qFormat/>
    <w:rsid w:val="005772FB"/>
    <w:pPr>
      <w:ind w:left="720"/>
      <w:contextualSpacing/>
    </w:pPr>
  </w:style>
  <w:style w:type="paragraph" w:customStyle="1" w:styleId="a">
    <w:name w:val="Пункт"/>
    <w:basedOn w:val="a1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rsid w:val="005772FB"/>
  </w:style>
  <w:style w:type="character" w:styleId="afc">
    <w:name w:val="Emphasis"/>
    <w:uiPriority w:val="20"/>
    <w:qFormat/>
    <w:rsid w:val="002C0676"/>
    <w:rPr>
      <w:rFonts w:cs="Times New Roman"/>
      <w:i/>
    </w:rPr>
  </w:style>
  <w:style w:type="character" w:styleId="afd">
    <w:name w:val="Strong"/>
    <w:uiPriority w:val="22"/>
    <w:qFormat/>
    <w:rsid w:val="002C0676"/>
    <w:rPr>
      <w:rFonts w:cs="Times New Roman"/>
      <w:b/>
    </w:rPr>
  </w:style>
  <w:style w:type="character" w:customStyle="1" w:styleId="font5">
    <w:name w:val="font5"/>
    <w:rsid w:val="002C0676"/>
    <w:rPr>
      <w:rFonts w:cs="Times New Roman"/>
    </w:rPr>
  </w:style>
  <w:style w:type="character" w:customStyle="1" w:styleId="item-text">
    <w:name w:val="item-text"/>
    <w:rsid w:val="002C0676"/>
    <w:rPr>
      <w:rFonts w:cs="Times New Roman"/>
    </w:rPr>
  </w:style>
  <w:style w:type="character" w:customStyle="1" w:styleId="17">
    <w:name w:val="Название1"/>
    <w:rsid w:val="002C0676"/>
    <w:rPr>
      <w:rFonts w:cs="Times New Roman"/>
    </w:rPr>
  </w:style>
  <w:style w:type="paragraph" w:customStyle="1" w:styleId="34">
    <w:name w:val="Абзац списка3"/>
    <w:basedOn w:val="a1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3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0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1">
    <w:name w:val="annotation reference"/>
    <w:uiPriority w:val="99"/>
    <w:semiHidden/>
    <w:rsid w:val="00AF5281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3">
    <w:name w:val="Текст примечания Знак"/>
    <w:link w:val="aff2"/>
    <w:uiPriority w:val="99"/>
    <w:semiHidden/>
    <w:locked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AF528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Pr>
      <w:rFonts w:cs="Times New Roman"/>
      <w:b/>
      <w:bCs/>
    </w:rPr>
  </w:style>
  <w:style w:type="paragraph" w:styleId="aff6">
    <w:name w:val="footnote text"/>
    <w:basedOn w:val="a1"/>
    <w:link w:val="aff7"/>
    <w:uiPriority w:val="99"/>
    <w:rsid w:val="00E33669"/>
    <w:rPr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locked/>
    <w:rsid w:val="00E33669"/>
    <w:rPr>
      <w:rFonts w:cs="Times New Roman"/>
    </w:rPr>
  </w:style>
  <w:style w:type="character" w:styleId="aff8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9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a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b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b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c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d">
    <w:name w:val="Intense Quote"/>
    <w:basedOn w:val="a1"/>
    <w:next w:val="a1"/>
    <w:link w:val="affe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e">
    <w:name w:val="Выделенная цитата Знак"/>
    <w:link w:val="affd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3">
    <w:name w:val="Revision"/>
    <w:hidden/>
    <w:uiPriority w:val="99"/>
    <w:semiHidden/>
    <w:rsid w:val="00DC492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08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1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3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8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5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316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9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13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5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14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2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1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6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41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8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62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04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97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40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49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9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25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37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252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8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3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6E9B-7A7F-4E55-970A-B495889A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3431</Words>
  <Characters>25544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бюджетного учреждения № ___</vt:lpstr>
    </vt:vector>
  </TitlesOfParts>
  <Company/>
  <LinksUpToDate>false</LinksUpToDate>
  <CharactersWithSpaces>28918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бюджетного учреждения № ___</dc:title>
  <dc:creator>User</dc:creator>
  <cp:lastModifiedBy>Шубчик Елена Валентиновна</cp:lastModifiedBy>
  <cp:revision>3</cp:revision>
  <cp:lastPrinted>2020-01-09T07:21:00Z</cp:lastPrinted>
  <dcterms:created xsi:type="dcterms:W3CDTF">2020-08-24T11:41:00Z</dcterms:created>
  <dcterms:modified xsi:type="dcterms:W3CDTF">2020-08-24T12:39:00Z</dcterms:modified>
</cp:coreProperties>
</file>